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39" w:rsidRDefault="00E23CA8" w:rsidP="00D10239">
      <w:pPr>
        <w:ind w:right="-284"/>
        <w:rPr>
          <w:rFonts w:ascii="Verdana" w:hAnsi="Verdana"/>
        </w:rPr>
      </w:pPr>
      <w:bookmarkStart w:id="0" w:name="OLE_LINK1"/>
      <w:bookmarkStart w:id="1" w:name="OLE_LINK2"/>
      <w:bookmarkStart w:id="2" w:name="OLE_LINK9"/>
      <w:bookmarkStart w:id="3" w:name="OLE_LINK10"/>
      <w:bookmarkStart w:id="4" w:name="OLE_LINK11"/>
      <w:bookmarkStart w:id="5" w:name="OLE_LINK12"/>
      <w:bookmarkStart w:id="6" w:name="OLE_LINK13"/>
      <w:bookmarkStart w:id="7" w:name="OLE_LINK14"/>
      <w:r>
        <w:rPr>
          <w:rFonts w:ascii="Verdana" w:hAnsi="Verdana"/>
          <w:sz w:val="32"/>
          <w:szCs w:val="32"/>
        </w:rPr>
        <w:t>PCG-Nieuwsbrief nr. 38</w:t>
      </w:r>
      <w:r w:rsidR="00D10239">
        <w:rPr>
          <w:rFonts w:ascii="Verdana" w:hAnsi="Verdana"/>
          <w:sz w:val="32"/>
          <w:szCs w:val="32"/>
        </w:rPr>
        <w:tab/>
      </w:r>
      <w:r w:rsidR="00D10239">
        <w:rPr>
          <w:rFonts w:ascii="Verdana" w:hAnsi="Verdana"/>
          <w:sz w:val="32"/>
          <w:szCs w:val="32"/>
        </w:rPr>
        <w:tab/>
      </w:r>
      <w:r w:rsidR="00D10239">
        <w:rPr>
          <w:rFonts w:ascii="Verdana" w:hAnsi="Verdana"/>
          <w:sz w:val="32"/>
          <w:szCs w:val="32"/>
        </w:rPr>
        <w:tab/>
      </w:r>
      <w:r w:rsidR="00D10239">
        <w:rPr>
          <w:rFonts w:ascii="Verdana" w:hAnsi="Verdana"/>
          <w:sz w:val="32"/>
          <w:szCs w:val="32"/>
        </w:rPr>
        <w:tab/>
      </w:r>
      <w:r w:rsidR="00D10239">
        <w:rPr>
          <w:rFonts w:ascii="Verdana" w:hAnsi="Verdana"/>
        </w:rPr>
        <w:t>oktober 2018</w:t>
      </w:r>
      <w:bookmarkEnd w:id="0"/>
      <w:bookmarkEnd w:id="1"/>
    </w:p>
    <w:p w:rsidR="00662EDE" w:rsidRDefault="00662EDE"/>
    <w:p w:rsidR="00D10239" w:rsidRDefault="00D10239"/>
    <w:p w:rsidR="00D10239" w:rsidRDefault="00D10239" w:rsidP="00153F34">
      <w:pPr>
        <w:spacing w:line="276" w:lineRule="auto"/>
        <w:rPr>
          <w:rFonts w:ascii="Verdana" w:hAnsi="Verdana"/>
          <w:b/>
        </w:rPr>
      </w:pPr>
      <w:r>
        <w:rPr>
          <w:rFonts w:ascii="Verdana" w:hAnsi="Verdana"/>
          <w:b/>
        </w:rPr>
        <w:t>Roerige tijden</w:t>
      </w:r>
    </w:p>
    <w:p w:rsidR="00D10239" w:rsidRDefault="00D10239" w:rsidP="00153F34">
      <w:pPr>
        <w:spacing w:line="276" w:lineRule="auto"/>
        <w:rPr>
          <w:rFonts w:ascii="Verdana" w:hAnsi="Verdana"/>
          <w:b/>
        </w:rPr>
      </w:pPr>
    </w:p>
    <w:p w:rsidR="00CD447E" w:rsidRDefault="00B41B96" w:rsidP="00153F34">
      <w:pPr>
        <w:spacing w:line="276" w:lineRule="auto"/>
        <w:rPr>
          <w:rFonts w:ascii="Verdana" w:hAnsi="Verdana"/>
        </w:rPr>
      </w:pPr>
      <w:r>
        <w:rPr>
          <w:rFonts w:ascii="Verdana" w:hAnsi="Verdana"/>
        </w:rPr>
        <w:t xml:space="preserve">Bladerend in oude notulen en Nieuwsbrieven valt het </w:t>
      </w:r>
      <w:r w:rsidR="00B7284E">
        <w:rPr>
          <w:rFonts w:ascii="Verdana" w:hAnsi="Verdana"/>
        </w:rPr>
        <w:t>me</w:t>
      </w:r>
      <w:r>
        <w:rPr>
          <w:rFonts w:ascii="Verdana" w:hAnsi="Verdana"/>
        </w:rPr>
        <w:t xml:space="preserve"> op dat </w:t>
      </w:r>
      <w:r w:rsidR="00D10239">
        <w:rPr>
          <w:rFonts w:ascii="Verdana" w:hAnsi="Verdana"/>
        </w:rPr>
        <w:t>het VN-Verdrag</w:t>
      </w:r>
      <w:r>
        <w:rPr>
          <w:rFonts w:ascii="Verdana" w:hAnsi="Verdana"/>
        </w:rPr>
        <w:t xml:space="preserve"> voor de rechten van personen met een handicap, het Verdrag zoals we het </w:t>
      </w:r>
      <w:r w:rsidR="00B7284E">
        <w:rPr>
          <w:rFonts w:ascii="Verdana" w:hAnsi="Verdana"/>
        </w:rPr>
        <w:t>verder</w:t>
      </w:r>
      <w:r>
        <w:rPr>
          <w:rFonts w:ascii="Verdana" w:hAnsi="Verdana"/>
        </w:rPr>
        <w:t xml:space="preserve"> kort noemen, toch wel een definitieve ombuiging geeft te zien in datgene waarmee de PCG bezig is. Natuurlijk staan chronisch zieken en mensen met een beperking centraal in wat we doen, maar toch wat anders dan in de eerste jaren van ons bestaan. Het Verdrag dwin</w:t>
      </w:r>
      <w:r w:rsidR="00CD447E">
        <w:rPr>
          <w:rFonts w:ascii="Verdana" w:hAnsi="Verdana"/>
        </w:rPr>
        <w:t>g</w:t>
      </w:r>
      <w:r>
        <w:rPr>
          <w:rFonts w:ascii="Verdana" w:hAnsi="Verdana"/>
        </w:rPr>
        <w:t xml:space="preserve">t ons </w:t>
      </w:r>
      <w:r w:rsidR="00CD447E">
        <w:rPr>
          <w:rFonts w:ascii="Verdana" w:hAnsi="Verdana"/>
        </w:rPr>
        <w:t>ertoe hen te zien als mensen midden in de samenleving, niet aan de rand ervan en zeker niet daarbuiten. Het neemt niet weg dat we soms nadrukkelijk de schijnwerper op hen richten om het bijzondere van</w:t>
      </w:r>
      <w:r w:rsidR="00B7284E">
        <w:rPr>
          <w:rFonts w:ascii="Verdana" w:hAnsi="Verdana"/>
        </w:rPr>
        <w:t xml:space="preserve"> hun </w:t>
      </w:r>
      <w:r w:rsidR="00CD447E">
        <w:rPr>
          <w:rFonts w:ascii="Verdana" w:hAnsi="Verdana"/>
        </w:rPr>
        <w:t xml:space="preserve">leven en positie in de samenleving te belichten. We hopen dat die tweeërlei benadering ook in deze Nieuwsbrief weer zichtbaar zal zijn. </w:t>
      </w:r>
    </w:p>
    <w:p w:rsidR="00EF2C88" w:rsidRDefault="00CD447E" w:rsidP="00153F34">
      <w:pPr>
        <w:spacing w:line="276" w:lineRule="auto"/>
        <w:rPr>
          <w:rFonts w:ascii="Verdana" w:hAnsi="Verdana"/>
        </w:rPr>
      </w:pPr>
      <w:r>
        <w:rPr>
          <w:rFonts w:ascii="Verdana" w:hAnsi="Verdana"/>
        </w:rPr>
        <w:t>Soms hebben we onze omgeving niet mee, wanneer die nog denkt in termen van de oude situatie waarbij mensen met een beperking</w:t>
      </w:r>
      <w:r w:rsidR="00EF2C88">
        <w:rPr>
          <w:rFonts w:ascii="Verdana" w:hAnsi="Verdana"/>
        </w:rPr>
        <w:t xml:space="preserve"> worden gezien als een aparte groep, waarvoor activiteiten worden gevraagd die speciaal op die groep zijn gericht. Voor die activiteiten wordt subsidie beschikbaar gesteld, niet voor wat je doet om de groep een zo volwaardig mogelijke plaats in de samenleving te geven.</w:t>
      </w:r>
    </w:p>
    <w:p w:rsidR="005659C0" w:rsidRDefault="00EF2C88" w:rsidP="00153F34">
      <w:pPr>
        <w:spacing w:line="276" w:lineRule="auto"/>
        <w:rPr>
          <w:rFonts w:ascii="Verdana" w:hAnsi="Verdana"/>
        </w:rPr>
      </w:pPr>
      <w:r>
        <w:rPr>
          <w:rFonts w:ascii="Verdana" w:hAnsi="Verdana"/>
        </w:rPr>
        <w:t xml:space="preserve">En zo schrijven we ons als vanzelf naar roerige tijden. Deze Nieuwsbrief maakt het hopelijk nog weer eens duidelijk: er is zoveel werk dat onze handen vinden om te doen, </w:t>
      </w:r>
      <w:r w:rsidR="005659C0">
        <w:rPr>
          <w:rFonts w:ascii="Verdana" w:hAnsi="Verdana"/>
        </w:rPr>
        <w:t xml:space="preserve">en tegelijkertijd worden we gedwongen ons </w:t>
      </w:r>
      <w:r w:rsidR="007E5F84">
        <w:rPr>
          <w:rFonts w:ascii="Verdana" w:hAnsi="Verdana"/>
        </w:rPr>
        <w:t xml:space="preserve">bezig te houden met </w:t>
      </w:r>
      <w:r w:rsidR="005659C0">
        <w:rPr>
          <w:rFonts w:ascii="Verdana" w:hAnsi="Verdana"/>
        </w:rPr>
        <w:t xml:space="preserve">het </w:t>
      </w:r>
      <w:r w:rsidR="007E5F84">
        <w:rPr>
          <w:rFonts w:ascii="Verdana" w:hAnsi="Verdana"/>
        </w:rPr>
        <w:t xml:space="preserve">verwerven </w:t>
      </w:r>
      <w:r w:rsidR="005659C0">
        <w:rPr>
          <w:rFonts w:ascii="Verdana" w:hAnsi="Verdana"/>
        </w:rPr>
        <w:t>van een financiële basis voor 2019 (en als het kan voor de jaren die erop volgen)</w:t>
      </w:r>
      <w:r w:rsidR="007E5F84">
        <w:rPr>
          <w:rFonts w:ascii="Verdana" w:hAnsi="Verdana"/>
        </w:rPr>
        <w:t xml:space="preserve">, een </w:t>
      </w:r>
      <w:r w:rsidR="005659C0">
        <w:rPr>
          <w:rFonts w:ascii="Verdana" w:hAnsi="Verdana"/>
        </w:rPr>
        <w:t>beklemmende bezig</w:t>
      </w:r>
      <w:r w:rsidR="007E5F84">
        <w:rPr>
          <w:rFonts w:ascii="Verdana" w:hAnsi="Verdana"/>
        </w:rPr>
        <w:t>heid</w:t>
      </w:r>
      <w:r w:rsidR="005659C0">
        <w:rPr>
          <w:rFonts w:ascii="Verdana" w:hAnsi="Verdana"/>
        </w:rPr>
        <w:t>.</w:t>
      </w:r>
    </w:p>
    <w:p w:rsidR="005659C0" w:rsidRDefault="005659C0" w:rsidP="00153F34">
      <w:pPr>
        <w:spacing w:line="276" w:lineRule="auto"/>
        <w:rPr>
          <w:rFonts w:ascii="Verdana" w:hAnsi="Verdana"/>
        </w:rPr>
      </w:pPr>
      <w:r>
        <w:rPr>
          <w:rFonts w:ascii="Verdana" w:hAnsi="Verdana"/>
        </w:rPr>
        <w:t>Het voortbestaan van de PCG beweegt zich in de richting van een einde-</w:t>
      </w:r>
    </w:p>
    <w:p w:rsidR="005659C0" w:rsidRDefault="005659C0" w:rsidP="00153F34">
      <w:pPr>
        <w:spacing w:line="276" w:lineRule="auto"/>
        <w:rPr>
          <w:rFonts w:ascii="Verdana" w:hAnsi="Verdana"/>
        </w:rPr>
      </w:pPr>
      <w:proofErr w:type="spellStart"/>
      <w:r>
        <w:rPr>
          <w:rFonts w:ascii="Verdana" w:hAnsi="Verdana"/>
        </w:rPr>
        <w:t>jaarsclimax</w:t>
      </w:r>
      <w:proofErr w:type="spellEnd"/>
      <w:r>
        <w:rPr>
          <w:rFonts w:ascii="Verdana" w:hAnsi="Verdana"/>
        </w:rPr>
        <w:t xml:space="preserve">.  </w:t>
      </w:r>
    </w:p>
    <w:p w:rsidR="005659C0" w:rsidRDefault="007E5F84" w:rsidP="00153F34">
      <w:pPr>
        <w:spacing w:line="276" w:lineRule="auto"/>
        <w:jc w:val="center"/>
        <w:rPr>
          <w:rFonts w:ascii="Verdana" w:hAnsi="Verdana"/>
        </w:rPr>
      </w:pPr>
      <w:r w:rsidRPr="008F1CA3">
        <w:rPr>
          <w:rFonts w:ascii="Verdana" w:hAnsi="Verdana"/>
          <w:b/>
          <w:noProof/>
        </w:rPr>
        <w:drawing>
          <wp:inline distT="0" distB="0" distL="0" distR="0" wp14:anchorId="4824D60F" wp14:editId="4834DA96">
            <wp:extent cx="846000" cy="500400"/>
            <wp:effectExtent l="0" t="0" r="0" b="0"/>
            <wp:docPr id="1" name="Afbeelding 1" descr="C:\Users\Gebruiker\Documents\PCG_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ocuments\PCG_logo-f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000" cy="500400"/>
                    </a:xfrm>
                    <a:prstGeom prst="rect">
                      <a:avLst/>
                    </a:prstGeom>
                    <a:noFill/>
                    <a:ln>
                      <a:noFill/>
                    </a:ln>
                  </pic:spPr>
                </pic:pic>
              </a:graphicData>
            </a:graphic>
          </wp:inline>
        </w:drawing>
      </w:r>
    </w:p>
    <w:p w:rsidR="00EF2C88" w:rsidRDefault="007E5F84" w:rsidP="00153F34">
      <w:pPr>
        <w:spacing w:line="276" w:lineRule="auto"/>
        <w:rPr>
          <w:rFonts w:ascii="Verdana" w:hAnsi="Verdana"/>
          <w:b/>
        </w:rPr>
      </w:pPr>
      <w:r w:rsidRPr="007E5F84">
        <w:rPr>
          <w:rFonts w:ascii="Verdana" w:hAnsi="Verdana"/>
          <w:b/>
        </w:rPr>
        <w:t>In gesprek met het ADRZ</w:t>
      </w:r>
      <w:r w:rsidR="00EF2C88" w:rsidRPr="007E5F84">
        <w:rPr>
          <w:rFonts w:ascii="Verdana" w:hAnsi="Verdana"/>
          <w:b/>
        </w:rPr>
        <w:t xml:space="preserve"> </w:t>
      </w:r>
    </w:p>
    <w:p w:rsidR="00866E5E" w:rsidRDefault="00866E5E" w:rsidP="00153F34">
      <w:pPr>
        <w:shd w:val="clear" w:color="auto" w:fill="FFFFFF"/>
        <w:spacing w:line="276" w:lineRule="auto"/>
        <w:rPr>
          <w:rFonts w:ascii="Verdana" w:hAnsi="Verdana"/>
          <w:b/>
        </w:rPr>
      </w:pPr>
    </w:p>
    <w:p w:rsidR="00866E5E" w:rsidRDefault="00866E5E" w:rsidP="00153F34">
      <w:pPr>
        <w:shd w:val="clear" w:color="auto" w:fill="FFFFFF"/>
        <w:spacing w:line="276" w:lineRule="auto"/>
        <w:rPr>
          <w:rFonts w:ascii="Verdana" w:eastAsia="Times New Roman" w:hAnsi="Verdana" w:cs="Calibri"/>
          <w:color w:val="000000" w:themeColor="text1"/>
        </w:rPr>
      </w:pPr>
      <w:r w:rsidRPr="009263B7">
        <w:rPr>
          <w:rFonts w:ascii="Verdana" w:eastAsia="Times New Roman" w:hAnsi="Verdana" w:cs="Calibri"/>
          <w:color w:val="000000" w:themeColor="text1"/>
        </w:rPr>
        <w:t xml:space="preserve">Klachten over de regeling dat patiënten van het ADRZ met de auto </w:t>
      </w:r>
      <w:r>
        <w:rPr>
          <w:rFonts w:ascii="Verdana" w:eastAsia="Times New Roman" w:hAnsi="Verdana" w:cs="Calibri"/>
          <w:color w:val="000000" w:themeColor="text1"/>
        </w:rPr>
        <w:t xml:space="preserve">niet </w:t>
      </w:r>
      <w:r w:rsidRPr="009263B7">
        <w:rPr>
          <w:rFonts w:ascii="Verdana" w:eastAsia="Times New Roman" w:hAnsi="Verdana" w:cs="Calibri"/>
          <w:color w:val="000000" w:themeColor="text1"/>
        </w:rPr>
        <w:t>meer afgezet mogen worden voor de hoofdingang van het ziekenhuis</w:t>
      </w:r>
      <w:r>
        <w:rPr>
          <w:rFonts w:ascii="Verdana" w:eastAsia="Times New Roman" w:hAnsi="Verdana" w:cs="Calibri"/>
          <w:color w:val="000000" w:themeColor="text1"/>
        </w:rPr>
        <w:t xml:space="preserve">, </w:t>
      </w:r>
      <w:r w:rsidR="00B7284E">
        <w:rPr>
          <w:rFonts w:ascii="Verdana" w:eastAsia="Times New Roman" w:hAnsi="Verdana" w:cs="Calibri"/>
          <w:color w:val="000000" w:themeColor="text1"/>
        </w:rPr>
        <w:t>waren aanleiding voor</w:t>
      </w:r>
      <w:r>
        <w:rPr>
          <w:rFonts w:ascii="Verdana" w:eastAsia="Times New Roman" w:hAnsi="Verdana" w:cs="Calibri"/>
          <w:color w:val="000000" w:themeColor="text1"/>
        </w:rPr>
        <w:t xml:space="preserve"> een gesprek tussen de Raad van Bestuur en twee leden van het PCG-bestuur</w:t>
      </w:r>
      <w:r w:rsidR="008A504C">
        <w:rPr>
          <w:rFonts w:ascii="Verdana" w:eastAsia="Times New Roman" w:hAnsi="Verdana" w:cs="Calibri"/>
          <w:color w:val="000000" w:themeColor="text1"/>
        </w:rPr>
        <w:t xml:space="preserve"> over deze kwestie</w:t>
      </w:r>
      <w:r>
        <w:rPr>
          <w:rFonts w:ascii="Verdana" w:eastAsia="Times New Roman" w:hAnsi="Verdana" w:cs="Calibri"/>
          <w:color w:val="000000" w:themeColor="text1"/>
        </w:rPr>
        <w:t>. Hieronder staan de voorlopige uitkomsten ervan, waaruit blijkt dat van PCG-zijde nog een aantal andere zaken naar voren werd gebracht.</w:t>
      </w:r>
    </w:p>
    <w:p w:rsidR="00866E5E" w:rsidRDefault="00866E5E" w:rsidP="00153F34">
      <w:pPr>
        <w:pStyle w:val="Lijstalinea"/>
        <w:numPr>
          <w:ilvl w:val="0"/>
          <w:numId w:val="1"/>
        </w:numPr>
        <w:shd w:val="clear" w:color="auto" w:fill="FFFFFF"/>
        <w:spacing w:after="0" w:line="276" w:lineRule="auto"/>
        <w:rPr>
          <w:rFonts w:ascii="Verdana" w:hAnsi="Verdana" w:cs="Calibri"/>
          <w:color w:val="000000" w:themeColor="text1"/>
        </w:rPr>
      </w:pPr>
      <w:r>
        <w:rPr>
          <w:rFonts w:ascii="Verdana" w:hAnsi="Verdana" w:cs="Calibri"/>
          <w:color w:val="000000" w:themeColor="text1"/>
        </w:rPr>
        <w:lastRenderedPageBreak/>
        <w:t>De PCG-vertegenwoordigers erkennen dat de oude regeling tot gevaarlijke situaties kon leiden en daarom terecht herzien is.</w:t>
      </w:r>
    </w:p>
    <w:p w:rsidR="00866E5E" w:rsidRDefault="00866E5E" w:rsidP="00153F34">
      <w:pPr>
        <w:pStyle w:val="Lijstalinea"/>
        <w:numPr>
          <w:ilvl w:val="0"/>
          <w:numId w:val="1"/>
        </w:numPr>
        <w:shd w:val="clear" w:color="auto" w:fill="FFFFFF"/>
        <w:spacing w:after="0" w:line="276" w:lineRule="auto"/>
        <w:rPr>
          <w:rFonts w:ascii="Verdana" w:hAnsi="Verdana" w:cs="Calibri"/>
          <w:color w:val="000000" w:themeColor="text1"/>
        </w:rPr>
      </w:pPr>
      <w:r>
        <w:rPr>
          <w:rFonts w:ascii="Verdana" w:hAnsi="Verdana" w:cs="Calibri"/>
          <w:color w:val="000000" w:themeColor="text1"/>
        </w:rPr>
        <w:t xml:space="preserve">Op 22 september 2016 zegde de Raad van Bestuur toe dat mensen met een beperking of chronische ziekte, die moeite hebben met het bedienen van de slagboom bij de ingang van het ADRZ-terrein, </w:t>
      </w:r>
      <w:r w:rsidR="008A504C">
        <w:rPr>
          <w:rFonts w:ascii="Verdana" w:hAnsi="Verdana" w:cs="Calibri"/>
          <w:color w:val="000000" w:themeColor="text1"/>
        </w:rPr>
        <w:t xml:space="preserve">bijvoorbeeld omdat ze rijden in een hoge bus, </w:t>
      </w:r>
      <w:r>
        <w:rPr>
          <w:rFonts w:ascii="Verdana" w:hAnsi="Verdana" w:cs="Calibri"/>
          <w:color w:val="000000" w:themeColor="text1"/>
        </w:rPr>
        <w:t>in aanmerking komen voor een geregistreerd kenteken. Dit zorgt ervoor dat de slagboom bij het aankomen rijden automatisch wordt geopend. Om in aanmerking te komen voor d</w:t>
      </w:r>
      <w:r w:rsidR="008A504C">
        <w:rPr>
          <w:rFonts w:ascii="Verdana" w:hAnsi="Verdana" w:cs="Calibri"/>
          <w:color w:val="000000" w:themeColor="text1"/>
        </w:rPr>
        <w:t>eze</w:t>
      </w:r>
      <w:r>
        <w:rPr>
          <w:rFonts w:ascii="Verdana" w:hAnsi="Verdana" w:cs="Calibri"/>
          <w:color w:val="000000" w:themeColor="text1"/>
        </w:rPr>
        <w:t xml:space="preserve"> kenteken</w:t>
      </w:r>
      <w:r w:rsidR="008A504C">
        <w:rPr>
          <w:rFonts w:ascii="Verdana" w:hAnsi="Verdana" w:cs="Calibri"/>
          <w:color w:val="000000" w:themeColor="text1"/>
        </w:rPr>
        <w:t>herkenning, kunt u een verzoek indienen bij mevrouw Renske van Ewijk</w:t>
      </w:r>
      <w:r>
        <w:rPr>
          <w:rFonts w:ascii="Verdana" w:hAnsi="Verdana" w:cs="Calibri"/>
          <w:color w:val="000000" w:themeColor="text1"/>
        </w:rPr>
        <w:t xml:space="preserve"> </w:t>
      </w:r>
      <w:r w:rsidR="008A504C">
        <w:rPr>
          <w:rFonts w:ascii="Verdana" w:hAnsi="Verdana" w:cs="Calibri"/>
          <w:color w:val="000000" w:themeColor="text1"/>
        </w:rPr>
        <w:t>(</w:t>
      </w:r>
      <w:hyperlink r:id="rId8" w:history="1">
        <w:r w:rsidR="008A504C" w:rsidRPr="003A226B">
          <w:rPr>
            <w:rStyle w:val="Hyperlink"/>
            <w:rFonts w:ascii="Verdana" w:hAnsi="Verdana" w:cs="Calibri"/>
          </w:rPr>
          <w:t>r.vanewijk@adrz.nl</w:t>
        </w:r>
      </w:hyperlink>
      <w:r w:rsidR="008A504C">
        <w:rPr>
          <w:rFonts w:ascii="Verdana" w:hAnsi="Verdana" w:cs="Calibri"/>
          <w:color w:val="000000" w:themeColor="text1"/>
        </w:rPr>
        <w:t>)</w:t>
      </w:r>
      <w:r w:rsidR="00B7284E">
        <w:rPr>
          <w:rFonts w:ascii="Verdana" w:hAnsi="Verdana" w:cs="Calibri"/>
          <w:color w:val="000000" w:themeColor="text1"/>
        </w:rPr>
        <w:t>.</w:t>
      </w:r>
    </w:p>
    <w:p w:rsidR="00866E5E" w:rsidRDefault="00866E5E" w:rsidP="00153F34">
      <w:pPr>
        <w:pStyle w:val="Lijstalinea"/>
        <w:numPr>
          <w:ilvl w:val="0"/>
          <w:numId w:val="1"/>
        </w:numPr>
        <w:shd w:val="clear" w:color="auto" w:fill="FFFFFF"/>
        <w:spacing w:after="0" w:line="276" w:lineRule="auto"/>
        <w:rPr>
          <w:rFonts w:ascii="Verdana" w:hAnsi="Verdana" w:cs="Calibri"/>
          <w:color w:val="000000" w:themeColor="text1"/>
        </w:rPr>
      </w:pPr>
      <w:r>
        <w:rPr>
          <w:rFonts w:ascii="Verdana" w:hAnsi="Verdana" w:cs="Calibri"/>
          <w:color w:val="000000" w:themeColor="text1"/>
        </w:rPr>
        <w:t>Ernstig zieke mensen (bv. patiënten die komen voor een nierdialyse, chemokuur of lijden aan COPD) kunnen via de behandelend arts een pasje krijgen, dat hen toestaat tot aan de ingang van het ziekenhuis te worden gebracht; als zij zelf rijden, mogen zij hun auto langs het perkje in het midden laten staan.</w:t>
      </w:r>
    </w:p>
    <w:p w:rsidR="00866E5E" w:rsidRDefault="00866E5E" w:rsidP="00153F34">
      <w:pPr>
        <w:pStyle w:val="Lijstalinea"/>
        <w:numPr>
          <w:ilvl w:val="0"/>
          <w:numId w:val="1"/>
        </w:numPr>
        <w:shd w:val="clear" w:color="auto" w:fill="FFFFFF"/>
        <w:spacing w:after="0" w:line="276" w:lineRule="auto"/>
        <w:rPr>
          <w:rFonts w:ascii="Verdana" w:hAnsi="Verdana" w:cs="Calibri"/>
          <w:color w:val="000000" w:themeColor="text1"/>
        </w:rPr>
      </w:pPr>
      <w:r>
        <w:rPr>
          <w:rFonts w:ascii="Verdana" w:hAnsi="Verdana" w:cs="Calibri"/>
          <w:color w:val="000000" w:themeColor="text1"/>
        </w:rPr>
        <w:t xml:space="preserve">De wachtplaats bij de </w:t>
      </w:r>
      <w:r w:rsidR="008A504C">
        <w:rPr>
          <w:rFonts w:ascii="Verdana" w:hAnsi="Verdana" w:cs="Calibri"/>
          <w:color w:val="000000" w:themeColor="text1"/>
        </w:rPr>
        <w:t>rolstoelen</w:t>
      </w:r>
      <w:r>
        <w:rPr>
          <w:rFonts w:ascii="Verdana" w:hAnsi="Verdana" w:cs="Calibri"/>
          <w:color w:val="000000" w:themeColor="text1"/>
        </w:rPr>
        <w:t>, waar patiënten door service</w:t>
      </w:r>
      <w:r w:rsidR="008A504C">
        <w:rPr>
          <w:rFonts w:ascii="Verdana" w:hAnsi="Verdana" w:cs="Calibri"/>
          <w:color w:val="000000" w:themeColor="text1"/>
        </w:rPr>
        <w:t>-</w:t>
      </w:r>
      <w:r>
        <w:rPr>
          <w:rFonts w:ascii="Verdana" w:hAnsi="Verdana" w:cs="Calibri"/>
          <w:color w:val="000000" w:themeColor="text1"/>
        </w:rPr>
        <w:t xml:space="preserve">medewerkers worden opgehaald, </w:t>
      </w:r>
      <w:r w:rsidR="00B7284E">
        <w:rPr>
          <w:rFonts w:ascii="Verdana" w:hAnsi="Verdana" w:cs="Calibri"/>
          <w:color w:val="000000" w:themeColor="text1"/>
        </w:rPr>
        <w:t>zal</w:t>
      </w:r>
      <w:r>
        <w:rPr>
          <w:rFonts w:ascii="Verdana" w:hAnsi="Verdana" w:cs="Calibri"/>
          <w:color w:val="000000" w:themeColor="text1"/>
        </w:rPr>
        <w:t xml:space="preserve"> beter tegen wind en regen beschut worden gemaakt.</w:t>
      </w:r>
    </w:p>
    <w:p w:rsidR="00866E5E" w:rsidRDefault="00866E5E" w:rsidP="00153F34">
      <w:pPr>
        <w:pStyle w:val="Lijstalinea"/>
        <w:numPr>
          <w:ilvl w:val="0"/>
          <w:numId w:val="1"/>
        </w:numPr>
        <w:shd w:val="clear" w:color="auto" w:fill="FFFFFF"/>
        <w:spacing w:after="0" w:line="276" w:lineRule="auto"/>
        <w:rPr>
          <w:rFonts w:ascii="Verdana" w:hAnsi="Verdana" w:cs="Calibri"/>
          <w:color w:val="000000" w:themeColor="text1"/>
        </w:rPr>
      </w:pPr>
      <w:r>
        <w:rPr>
          <w:rFonts w:ascii="Verdana" w:hAnsi="Verdana" w:cs="Calibri"/>
          <w:color w:val="000000" w:themeColor="text1"/>
        </w:rPr>
        <w:t>Door uitbreiding van het aantal servicemedewerkers hoopt het ziekenhuis het daar moeten wachten te beperken; zou de opvang toch te weinig soepel verlopen, dan overweegt het ziekenhuis plaatsing van een intercompaal.</w:t>
      </w:r>
    </w:p>
    <w:p w:rsidR="00866E5E" w:rsidRPr="00B052A5" w:rsidRDefault="00866E5E" w:rsidP="00B052A5">
      <w:pPr>
        <w:pStyle w:val="Lijstalinea"/>
        <w:numPr>
          <w:ilvl w:val="0"/>
          <w:numId w:val="1"/>
        </w:numPr>
        <w:shd w:val="clear" w:color="auto" w:fill="FFFFFF"/>
        <w:spacing w:after="0" w:line="276" w:lineRule="auto"/>
        <w:rPr>
          <w:rFonts w:ascii="Verdana" w:hAnsi="Verdana" w:cs="Calibri"/>
          <w:color w:val="000000" w:themeColor="text1"/>
        </w:rPr>
      </w:pPr>
      <w:r>
        <w:rPr>
          <w:rFonts w:ascii="Verdana" w:hAnsi="Verdana" w:cs="Calibri"/>
          <w:color w:val="000000" w:themeColor="text1"/>
        </w:rPr>
        <w:t xml:space="preserve">Een lage betaalautomaat plaatsen voor mensen in een rolstoel zou </w:t>
      </w:r>
      <w:r w:rsidRPr="00B052A5">
        <w:rPr>
          <w:rFonts w:ascii="Verdana" w:hAnsi="Verdana" w:cs="Calibri"/>
          <w:color w:val="000000" w:themeColor="text1"/>
        </w:rPr>
        <w:t xml:space="preserve">30.000 </w:t>
      </w:r>
      <w:r w:rsidR="00B052A5">
        <w:rPr>
          <w:rFonts w:ascii="Verdana" w:hAnsi="Verdana" w:cs="Calibri"/>
          <w:color w:val="000000" w:themeColor="text1"/>
        </w:rPr>
        <w:t xml:space="preserve">euro </w:t>
      </w:r>
      <w:r w:rsidRPr="00B052A5">
        <w:rPr>
          <w:rFonts w:ascii="Verdana" w:hAnsi="Verdana" w:cs="Calibri"/>
          <w:color w:val="000000" w:themeColor="text1"/>
        </w:rPr>
        <w:t xml:space="preserve">kosten: een wel erg hoog bedrag, vindt ook de PCG; nagegaan wordt nog of een plateau met oprit een alternatief zou kunnen zijn. </w:t>
      </w:r>
    </w:p>
    <w:p w:rsidR="00866E5E" w:rsidRDefault="00866E5E" w:rsidP="00153F34">
      <w:pPr>
        <w:pStyle w:val="Lijstalinea"/>
        <w:numPr>
          <w:ilvl w:val="0"/>
          <w:numId w:val="1"/>
        </w:numPr>
        <w:shd w:val="clear" w:color="auto" w:fill="FFFFFF"/>
        <w:spacing w:after="0" w:line="276" w:lineRule="auto"/>
        <w:rPr>
          <w:rFonts w:ascii="Verdana" w:hAnsi="Verdana" w:cs="Calibri"/>
          <w:color w:val="000000" w:themeColor="text1"/>
        </w:rPr>
      </w:pPr>
      <w:r>
        <w:rPr>
          <w:rFonts w:ascii="Verdana" w:hAnsi="Verdana" w:cs="Calibri"/>
          <w:color w:val="000000" w:themeColor="text1"/>
        </w:rPr>
        <w:t>Om patiënten en hun familieleden te verzekeren van een zo cliëntvriendelijk mogelijke benadering, biedt het ziekenhuis zijn servicemedewerkers een cursus aan.</w:t>
      </w:r>
    </w:p>
    <w:p w:rsidR="00866E5E" w:rsidRDefault="00866E5E" w:rsidP="00153F34">
      <w:pPr>
        <w:pStyle w:val="Lijstalinea"/>
        <w:numPr>
          <w:ilvl w:val="0"/>
          <w:numId w:val="1"/>
        </w:numPr>
        <w:shd w:val="clear" w:color="auto" w:fill="FFFFFF"/>
        <w:spacing w:after="0" w:line="276" w:lineRule="auto"/>
        <w:rPr>
          <w:rFonts w:ascii="Verdana" w:hAnsi="Verdana" w:cs="Calibri"/>
          <w:color w:val="000000" w:themeColor="text1"/>
        </w:rPr>
      </w:pPr>
      <w:r>
        <w:rPr>
          <w:rFonts w:ascii="Verdana" w:hAnsi="Verdana" w:cs="Calibri"/>
          <w:color w:val="000000" w:themeColor="text1"/>
        </w:rPr>
        <w:t>Over het algemeen zijn de balies in het ziekenhuis te hoog voor rolstoelgebruikers; het ziekenhuis ziet erop toe dat waar mogelijk van een lage balie gebruik wordt gemaakt; bij de herinrichting van het laboratorium zal hieraan in ieder geval aandacht worden geschonken</w:t>
      </w:r>
    </w:p>
    <w:p w:rsidR="00866E5E" w:rsidRDefault="00866E5E" w:rsidP="00153F34">
      <w:pPr>
        <w:pStyle w:val="Lijstalinea"/>
        <w:numPr>
          <w:ilvl w:val="0"/>
          <w:numId w:val="1"/>
        </w:numPr>
        <w:shd w:val="clear" w:color="auto" w:fill="FFFFFF"/>
        <w:spacing w:after="0" w:line="276" w:lineRule="auto"/>
        <w:rPr>
          <w:rFonts w:ascii="Verdana" w:hAnsi="Verdana" w:cs="Calibri"/>
          <w:color w:val="000000" w:themeColor="text1"/>
        </w:rPr>
      </w:pPr>
      <w:r>
        <w:rPr>
          <w:rFonts w:ascii="Verdana" w:hAnsi="Verdana" w:cs="Calibri"/>
          <w:color w:val="000000" w:themeColor="text1"/>
        </w:rPr>
        <w:t>Bij VISIO zal advies worden i</w:t>
      </w:r>
      <w:r w:rsidR="008A504C">
        <w:rPr>
          <w:rFonts w:ascii="Verdana" w:hAnsi="Verdana" w:cs="Calibri"/>
          <w:color w:val="000000" w:themeColor="text1"/>
        </w:rPr>
        <w:t>ngewonnen over eventuele aanpas</w:t>
      </w:r>
      <w:r>
        <w:rPr>
          <w:rFonts w:ascii="Verdana" w:hAnsi="Verdana" w:cs="Calibri"/>
          <w:color w:val="000000" w:themeColor="text1"/>
        </w:rPr>
        <w:t>singen voor blinden en slechtzienden.</w:t>
      </w:r>
    </w:p>
    <w:p w:rsidR="00866E5E" w:rsidRDefault="00866E5E" w:rsidP="00153F34">
      <w:pPr>
        <w:pStyle w:val="Lijstalinea"/>
        <w:numPr>
          <w:ilvl w:val="0"/>
          <w:numId w:val="1"/>
        </w:numPr>
        <w:shd w:val="clear" w:color="auto" w:fill="FFFFFF"/>
        <w:spacing w:after="0" w:line="276" w:lineRule="auto"/>
        <w:rPr>
          <w:rFonts w:ascii="Verdana" w:hAnsi="Verdana" w:cs="Calibri"/>
          <w:color w:val="000000" w:themeColor="text1"/>
        </w:rPr>
      </w:pPr>
      <w:r>
        <w:rPr>
          <w:rFonts w:ascii="Verdana" w:hAnsi="Verdana" w:cs="Calibri"/>
          <w:color w:val="000000" w:themeColor="text1"/>
        </w:rPr>
        <w:t xml:space="preserve">Bij de wachtruimtes </w:t>
      </w:r>
      <w:r w:rsidR="008A504C">
        <w:rPr>
          <w:rFonts w:ascii="Verdana" w:hAnsi="Verdana" w:cs="Calibri"/>
          <w:color w:val="000000" w:themeColor="text1"/>
        </w:rPr>
        <w:t xml:space="preserve">in het ziekenhuis </w:t>
      </w:r>
      <w:r>
        <w:rPr>
          <w:rFonts w:ascii="Verdana" w:hAnsi="Verdana" w:cs="Calibri"/>
          <w:color w:val="000000" w:themeColor="text1"/>
        </w:rPr>
        <w:t>zal gekeken worden of er voldoende ruimte is voor rolstoelgebruikers.</w:t>
      </w:r>
    </w:p>
    <w:p w:rsidR="00866E5E" w:rsidRDefault="00866E5E" w:rsidP="00153F34">
      <w:pPr>
        <w:pStyle w:val="Lijstalinea"/>
        <w:numPr>
          <w:ilvl w:val="0"/>
          <w:numId w:val="1"/>
        </w:numPr>
        <w:shd w:val="clear" w:color="auto" w:fill="FFFFFF"/>
        <w:spacing w:after="0" w:line="276" w:lineRule="auto"/>
        <w:rPr>
          <w:rFonts w:ascii="Verdana" w:hAnsi="Verdana" w:cs="Calibri"/>
          <w:color w:val="000000" w:themeColor="text1"/>
        </w:rPr>
      </w:pPr>
      <w:r>
        <w:rPr>
          <w:rFonts w:ascii="Verdana" w:hAnsi="Verdana" w:cs="Calibri"/>
          <w:color w:val="000000" w:themeColor="text1"/>
        </w:rPr>
        <w:t>In overleg met de taxibedrijven wordt nagegaan of tegen redelijke kosten plaatsing van een digitaal informatiebord</w:t>
      </w:r>
      <w:r w:rsidR="008A504C">
        <w:rPr>
          <w:rFonts w:ascii="Verdana" w:hAnsi="Verdana" w:cs="Calibri"/>
          <w:color w:val="000000" w:themeColor="text1"/>
        </w:rPr>
        <w:t xml:space="preserve"> in de hal</w:t>
      </w:r>
      <w:r w:rsidR="00B60B9F">
        <w:rPr>
          <w:rFonts w:ascii="Verdana" w:hAnsi="Verdana" w:cs="Calibri"/>
          <w:color w:val="000000" w:themeColor="text1"/>
        </w:rPr>
        <w:t xml:space="preserve"> mogelijk is. Op het bord </w:t>
      </w:r>
      <w:r>
        <w:rPr>
          <w:rFonts w:ascii="Verdana" w:hAnsi="Verdana" w:cs="Calibri"/>
          <w:color w:val="000000" w:themeColor="text1"/>
        </w:rPr>
        <w:t>is te lezen hoe lang he</w:t>
      </w:r>
      <w:r w:rsidR="00B60B9F">
        <w:rPr>
          <w:rFonts w:ascii="Verdana" w:hAnsi="Verdana" w:cs="Calibri"/>
          <w:color w:val="000000" w:themeColor="text1"/>
        </w:rPr>
        <w:t>t duurt voor een taxi arriveert.</w:t>
      </w:r>
      <w:r>
        <w:rPr>
          <w:rFonts w:ascii="Verdana" w:hAnsi="Verdana" w:cs="Calibri"/>
          <w:color w:val="000000" w:themeColor="text1"/>
        </w:rPr>
        <w:t xml:space="preserve"> </w:t>
      </w:r>
    </w:p>
    <w:p w:rsidR="006B62F1" w:rsidRDefault="00866E5E" w:rsidP="00153F34">
      <w:pPr>
        <w:shd w:val="clear" w:color="auto" w:fill="FFFFFF"/>
        <w:spacing w:line="276" w:lineRule="auto"/>
        <w:ind w:left="360"/>
        <w:rPr>
          <w:rFonts w:ascii="Verdana" w:hAnsi="Verdana" w:cs="Calibri"/>
          <w:color w:val="000000" w:themeColor="text1"/>
        </w:rPr>
      </w:pPr>
      <w:r>
        <w:rPr>
          <w:rFonts w:ascii="Verdana" w:hAnsi="Verdana" w:cs="Calibri"/>
          <w:color w:val="000000" w:themeColor="text1"/>
        </w:rPr>
        <w:t xml:space="preserve">Tot slot, het voorafgaande laat zien dat dit een voorlopige lijst van </w:t>
      </w:r>
      <w:r>
        <w:rPr>
          <w:rFonts w:ascii="Verdana" w:hAnsi="Verdana" w:cs="Calibri"/>
          <w:color w:val="000000" w:themeColor="text1"/>
        </w:rPr>
        <w:lastRenderedPageBreak/>
        <w:t>afspraken</w:t>
      </w:r>
      <w:r w:rsidRPr="008C2657">
        <w:rPr>
          <w:rFonts w:ascii="Verdana" w:hAnsi="Verdana" w:cs="Calibri"/>
          <w:color w:val="000000" w:themeColor="text1"/>
        </w:rPr>
        <w:t xml:space="preserve"> </w:t>
      </w:r>
      <w:r>
        <w:rPr>
          <w:rFonts w:ascii="Verdana" w:hAnsi="Verdana" w:cs="Calibri"/>
          <w:color w:val="000000" w:themeColor="text1"/>
        </w:rPr>
        <w:t>is. Zodra de lijst definitief is, nemen we die opnieuw op in onze PCG-Nieuwsbrief. De PCG heeft het overleg met de Raad van Bestuur tot nu toe als plezierig ervaren en hoopt dat haar inzet de patiënten ten goede zal komen.</w:t>
      </w:r>
      <w:r w:rsidR="006B62F1">
        <w:rPr>
          <w:rFonts w:ascii="Verdana" w:hAnsi="Verdana" w:cs="Calibri"/>
          <w:color w:val="000000" w:themeColor="text1"/>
        </w:rPr>
        <w:t xml:space="preserve"> </w:t>
      </w:r>
    </w:p>
    <w:p w:rsidR="00866E5E" w:rsidRPr="006B62F1" w:rsidRDefault="006B62F1" w:rsidP="00153F34">
      <w:pPr>
        <w:shd w:val="clear" w:color="auto" w:fill="FFFFFF"/>
        <w:spacing w:line="276" w:lineRule="auto"/>
        <w:ind w:left="360"/>
        <w:rPr>
          <w:rFonts w:ascii="Verdana" w:hAnsi="Verdana" w:cs="Calibri"/>
          <w:b/>
          <w:color w:val="000000" w:themeColor="text1"/>
        </w:rPr>
      </w:pPr>
      <w:r w:rsidRPr="006B62F1">
        <w:rPr>
          <w:rFonts w:ascii="Verdana" w:hAnsi="Verdana" w:cs="Calibri"/>
          <w:b/>
          <w:color w:val="000000" w:themeColor="text1"/>
        </w:rPr>
        <w:t>Mocht u op- of aanmerkingen hebben op bovenstaande, neem dan contact op met het PCG-secretariaat.</w:t>
      </w:r>
    </w:p>
    <w:p w:rsidR="006B62F1" w:rsidRDefault="006B62F1" w:rsidP="00153F34">
      <w:pPr>
        <w:shd w:val="clear" w:color="auto" w:fill="FFFFFF"/>
        <w:spacing w:line="276" w:lineRule="auto"/>
        <w:ind w:left="336" w:firstLine="24"/>
        <w:rPr>
          <w:rFonts w:ascii="Verdana" w:eastAsia="Times New Roman" w:hAnsi="Verdana" w:cs="Calibri"/>
          <w:color w:val="000000" w:themeColor="text1"/>
        </w:rPr>
      </w:pPr>
    </w:p>
    <w:p w:rsidR="00866E5E" w:rsidRDefault="006B62F1" w:rsidP="00153F34">
      <w:pPr>
        <w:shd w:val="clear" w:color="auto" w:fill="FFFFFF"/>
        <w:spacing w:line="276" w:lineRule="auto"/>
        <w:ind w:left="336" w:firstLine="24"/>
        <w:jc w:val="center"/>
        <w:rPr>
          <w:rFonts w:ascii="Verdana" w:eastAsia="Times New Roman" w:hAnsi="Verdana" w:cs="Calibri"/>
          <w:color w:val="000000" w:themeColor="text1"/>
        </w:rPr>
      </w:pPr>
      <w:r w:rsidRPr="008F1CA3">
        <w:rPr>
          <w:rFonts w:ascii="Verdana" w:hAnsi="Verdana"/>
          <w:b/>
          <w:noProof/>
        </w:rPr>
        <w:drawing>
          <wp:inline distT="0" distB="0" distL="0" distR="0" wp14:anchorId="5EB00D84" wp14:editId="23036236">
            <wp:extent cx="846000" cy="500400"/>
            <wp:effectExtent l="0" t="0" r="0" b="0"/>
            <wp:docPr id="2" name="Afbeelding 2" descr="C:\Users\Gebruiker\Documents\PCG_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ocuments\PCG_logo-f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000" cy="500400"/>
                    </a:xfrm>
                    <a:prstGeom prst="rect">
                      <a:avLst/>
                    </a:prstGeom>
                    <a:noFill/>
                    <a:ln>
                      <a:noFill/>
                    </a:ln>
                  </pic:spPr>
                </pic:pic>
              </a:graphicData>
            </a:graphic>
          </wp:inline>
        </w:drawing>
      </w:r>
    </w:p>
    <w:p w:rsidR="006B62F1" w:rsidRDefault="006B62F1" w:rsidP="00153F34">
      <w:pPr>
        <w:shd w:val="clear" w:color="auto" w:fill="FFFFFF"/>
        <w:spacing w:line="276" w:lineRule="auto"/>
        <w:ind w:left="336" w:firstLine="24"/>
        <w:rPr>
          <w:rFonts w:ascii="Verdana" w:eastAsia="Times New Roman" w:hAnsi="Verdana" w:cs="Calibri"/>
          <w:b/>
          <w:color w:val="000000" w:themeColor="text1"/>
        </w:rPr>
      </w:pPr>
    </w:p>
    <w:p w:rsidR="006B62F1" w:rsidRDefault="006B62F1" w:rsidP="00153F34">
      <w:pPr>
        <w:shd w:val="clear" w:color="auto" w:fill="FFFFFF"/>
        <w:spacing w:line="276" w:lineRule="auto"/>
        <w:ind w:left="336" w:firstLine="24"/>
        <w:rPr>
          <w:rFonts w:ascii="Verdana" w:eastAsia="Times New Roman" w:hAnsi="Verdana" w:cs="Calibri"/>
          <w:b/>
          <w:color w:val="000000" w:themeColor="text1"/>
        </w:rPr>
      </w:pPr>
    </w:p>
    <w:p w:rsidR="006B62F1" w:rsidRDefault="006B62F1" w:rsidP="00153F34">
      <w:pPr>
        <w:shd w:val="clear" w:color="auto" w:fill="FFFFFF"/>
        <w:spacing w:line="276" w:lineRule="auto"/>
        <w:ind w:left="336" w:firstLine="24"/>
        <w:rPr>
          <w:rFonts w:ascii="Verdana" w:eastAsia="Times New Roman" w:hAnsi="Verdana" w:cs="Calibri"/>
          <w:b/>
          <w:color w:val="000000" w:themeColor="text1"/>
        </w:rPr>
      </w:pPr>
      <w:bookmarkStart w:id="8" w:name="OLE_LINK3"/>
      <w:bookmarkStart w:id="9" w:name="OLE_LINK4"/>
      <w:bookmarkStart w:id="10" w:name="OLE_LINK5"/>
      <w:r w:rsidRPr="006B62F1">
        <w:rPr>
          <w:rFonts w:ascii="Verdana" w:eastAsia="Times New Roman" w:hAnsi="Verdana" w:cs="Calibri"/>
          <w:b/>
          <w:color w:val="000000" w:themeColor="text1"/>
        </w:rPr>
        <w:t>PCG-najaarsvergadering</w:t>
      </w:r>
      <w:r w:rsidR="00490FBA">
        <w:rPr>
          <w:rFonts w:ascii="Verdana" w:eastAsia="Times New Roman" w:hAnsi="Verdana" w:cs="Calibri"/>
          <w:b/>
          <w:color w:val="000000" w:themeColor="text1"/>
        </w:rPr>
        <w:t>: 1. overzicht</w:t>
      </w:r>
    </w:p>
    <w:bookmarkEnd w:id="8"/>
    <w:bookmarkEnd w:id="9"/>
    <w:bookmarkEnd w:id="10"/>
    <w:p w:rsidR="006B62F1" w:rsidRDefault="006B62F1" w:rsidP="00153F34">
      <w:pPr>
        <w:shd w:val="clear" w:color="auto" w:fill="FFFFFF"/>
        <w:spacing w:line="276" w:lineRule="auto"/>
        <w:ind w:left="336" w:firstLine="24"/>
        <w:rPr>
          <w:rFonts w:ascii="Verdana" w:eastAsia="Times New Roman" w:hAnsi="Verdana" w:cs="Calibri"/>
          <w:b/>
          <w:color w:val="000000" w:themeColor="text1"/>
        </w:rPr>
      </w:pPr>
    </w:p>
    <w:p w:rsidR="006B62F1" w:rsidRDefault="006B62F1" w:rsidP="00153F34">
      <w:pPr>
        <w:shd w:val="clear" w:color="auto" w:fill="FFFFFF"/>
        <w:spacing w:line="276" w:lineRule="auto"/>
        <w:ind w:left="336" w:firstLine="24"/>
        <w:rPr>
          <w:rFonts w:ascii="Verdana" w:eastAsia="Times New Roman" w:hAnsi="Verdana" w:cs="Calibri"/>
          <w:color w:val="000000" w:themeColor="text1"/>
        </w:rPr>
      </w:pPr>
      <w:r w:rsidRPr="006B62F1">
        <w:rPr>
          <w:rFonts w:ascii="Verdana" w:eastAsia="Times New Roman" w:hAnsi="Verdana" w:cs="Calibri"/>
          <w:color w:val="000000" w:themeColor="text1"/>
        </w:rPr>
        <w:t xml:space="preserve">Op maandag </w:t>
      </w:r>
      <w:r>
        <w:rPr>
          <w:rFonts w:ascii="Verdana" w:eastAsia="Times New Roman" w:hAnsi="Verdana" w:cs="Calibri"/>
          <w:color w:val="000000" w:themeColor="text1"/>
        </w:rPr>
        <w:t xml:space="preserve">24 september heeft de PCG Zeeland in het stadhuis van Vlissingen haar </w:t>
      </w:r>
      <w:proofErr w:type="spellStart"/>
      <w:r>
        <w:rPr>
          <w:rFonts w:ascii="Verdana" w:eastAsia="Times New Roman" w:hAnsi="Verdana" w:cs="Calibri"/>
          <w:color w:val="000000" w:themeColor="text1"/>
        </w:rPr>
        <w:t>najaarsbijeenkomst</w:t>
      </w:r>
      <w:proofErr w:type="spellEnd"/>
      <w:r>
        <w:rPr>
          <w:rFonts w:ascii="Verdana" w:eastAsia="Times New Roman" w:hAnsi="Verdana" w:cs="Calibri"/>
          <w:color w:val="000000" w:themeColor="text1"/>
        </w:rPr>
        <w:t xml:space="preserve"> gehouden</w:t>
      </w:r>
      <w:r w:rsidR="00490FBA">
        <w:rPr>
          <w:rFonts w:ascii="Verdana" w:eastAsia="Times New Roman" w:hAnsi="Verdana" w:cs="Calibri"/>
          <w:color w:val="000000" w:themeColor="text1"/>
        </w:rPr>
        <w:t xml:space="preserve">. Het </w:t>
      </w:r>
      <w:r w:rsidR="00B7284E">
        <w:rPr>
          <w:rFonts w:ascii="Verdana" w:eastAsia="Times New Roman" w:hAnsi="Verdana" w:cs="Calibri"/>
          <w:color w:val="000000" w:themeColor="text1"/>
        </w:rPr>
        <w:t xml:space="preserve">centrale </w:t>
      </w:r>
      <w:r w:rsidR="00490FBA">
        <w:rPr>
          <w:rFonts w:ascii="Verdana" w:eastAsia="Times New Roman" w:hAnsi="Verdana" w:cs="Calibri"/>
          <w:color w:val="000000" w:themeColor="text1"/>
        </w:rPr>
        <w:t xml:space="preserve">onderdeel van de avond was de inleiding van </w:t>
      </w:r>
      <w:r w:rsidR="00490FBA" w:rsidRPr="00795790">
        <w:rPr>
          <w:rFonts w:ascii="Verdana" w:eastAsia="Times New Roman" w:hAnsi="Verdana" w:cs="Calibri"/>
          <w:b/>
          <w:color w:val="000000" w:themeColor="text1"/>
        </w:rPr>
        <w:t xml:space="preserve">Marijke </w:t>
      </w:r>
      <w:proofErr w:type="spellStart"/>
      <w:r w:rsidR="00490FBA" w:rsidRPr="00795790">
        <w:rPr>
          <w:rFonts w:ascii="Verdana" w:eastAsia="Times New Roman" w:hAnsi="Verdana" w:cs="Calibri"/>
          <w:b/>
          <w:color w:val="000000" w:themeColor="text1"/>
        </w:rPr>
        <w:t>Hempenius</w:t>
      </w:r>
      <w:proofErr w:type="spellEnd"/>
      <w:r w:rsidR="00490FBA">
        <w:rPr>
          <w:rFonts w:ascii="Verdana" w:eastAsia="Times New Roman" w:hAnsi="Verdana" w:cs="Calibri"/>
          <w:color w:val="000000" w:themeColor="text1"/>
        </w:rPr>
        <w:t xml:space="preserve">, programma-manager Wonen en Leven bij de landelijke </w:t>
      </w:r>
      <w:r w:rsidR="00795790">
        <w:rPr>
          <w:rFonts w:ascii="Verdana" w:eastAsia="Times New Roman" w:hAnsi="Verdana" w:cs="Calibri"/>
          <w:color w:val="000000" w:themeColor="text1"/>
        </w:rPr>
        <w:t xml:space="preserve">organisatie </w:t>
      </w:r>
      <w:r w:rsidR="00795790" w:rsidRPr="00795790">
        <w:rPr>
          <w:rFonts w:ascii="Verdana" w:eastAsia="Times New Roman" w:hAnsi="Verdana" w:cs="Calibri"/>
          <w:b/>
          <w:color w:val="000000" w:themeColor="text1"/>
        </w:rPr>
        <w:t>Ieder(in)</w:t>
      </w:r>
      <w:r w:rsidR="00795790">
        <w:rPr>
          <w:rFonts w:ascii="Verdana" w:eastAsia="Times New Roman" w:hAnsi="Verdana" w:cs="Calibri"/>
          <w:color w:val="000000" w:themeColor="text1"/>
        </w:rPr>
        <w:t>, de vroegere Chronisch zieken en</w:t>
      </w:r>
      <w:r w:rsidR="00B7284E">
        <w:rPr>
          <w:rFonts w:ascii="Verdana" w:eastAsia="Times New Roman" w:hAnsi="Verdana" w:cs="Calibri"/>
          <w:color w:val="000000" w:themeColor="text1"/>
        </w:rPr>
        <w:t xml:space="preserve"> Gehandicapten</w:t>
      </w:r>
      <w:r w:rsidR="00B60B9F">
        <w:rPr>
          <w:rFonts w:ascii="Verdana" w:eastAsia="Times New Roman" w:hAnsi="Verdana" w:cs="Calibri"/>
          <w:color w:val="000000" w:themeColor="text1"/>
        </w:rPr>
        <w:t>raad</w:t>
      </w:r>
      <w:r w:rsidR="00795790">
        <w:rPr>
          <w:rFonts w:ascii="Verdana" w:eastAsia="Times New Roman" w:hAnsi="Verdana" w:cs="Calibri"/>
          <w:color w:val="000000" w:themeColor="text1"/>
        </w:rPr>
        <w:t xml:space="preserve">. Zij vertelde hoe op dit moment gewerkt wordt aan de uitvoering van het VN-Verdrag voor de rechten van personen met een handicap: landelijk en lokaal (op die lokale uitvoering legde zij de nadruk). Mevr. </w:t>
      </w:r>
      <w:proofErr w:type="spellStart"/>
      <w:r w:rsidR="00795790">
        <w:rPr>
          <w:rFonts w:ascii="Verdana" w:eastAsia="Times New Roman" w:hAnsi="Verdana" w:cs="Calibri"/>
          <w:color w:val="000000" w:themeColor="text1"/>
        </w:rPr>
        <w:t>Hempenius</w:t>
      </w:r>
      <w:proofErr w:type="spellEnd"/>
      <w:r w:rsidR="00795790">
        <w:rPr>
          <w:rFonts w:ascii="Verdana" w:eastAsia="Times New Roman" w:hAnsi="Verdana" w:cs="Calibri"/>
          <w:color w:val="000000" w:themeColor="text1"/>
        </w:rPr>
        <w:t xml:space="preserve"> deed dat aan de hand van een aantal dia’s, waarnaar u </w:t>
      </w:r>
      <w:hyperlink r:id="rId9" w:history="1">
        <w:r w:rsidR="00795790" w:rsidRPr="00312F04">
          <w:rPr>
            <w:rStyle w:val="Hyperlink"/>
            <w:rFonts w:ascii="Verdana" w:eastAsia="Times New Roman" w:hAnsi="Verdana" w:cs="Calibri"/>
            <w:b/>
          </w:rPr>
          <w:t>hier</w:t>
        </w:r>
      </w:hyperlink>
      <w:r w:rsidR="00795790">
        <w:rPr>
          <w:rFonts w:ascii="Verdana" w:eastAsia="Times New Roman" w:hAnsi="Verdana" w:cs="Calibri"/>
          <w:color w:val="000000" w:themeColor="text1"/>
        </w:rPr>
        <w:t xml:space="preserve"> nog eens kunt kijken</w:t>
      </w:r>
      <w:r w:rsidR="00312F04">
        <w:rPr>
          <w:rFonts w:ascii="Verdana" w:eastAsia="Times New Roman" w:hAnsi="Verdana" w:cs="Calibri"/>
          <w:color w:val="000000" w:themeColor="text1"/>
        </w:rPr>
        <w:t>.</w:t>
      </w:r>
    </w:p>
    <w:p w:rsidR="00312F04" w:rsidRDefault="00312F04" w:rsidP="00153F34">
      <w:pPr>
        <w:shd w:val="clear" w:color="auto" w:fill="FFFFFF"/>
        <w:spacing w:line="276" w:lineRule="auto"/>
        <w:ind w:left="336" w:firstLine="24"/>
        <w:rPr>
          <w:rFonts w:ascii="Verdana" w:eastAsia="Times New Roman" w:hAnsi="Verdana" w:cs="Calibri"/>
          <w:color w:val="000000" w:themeColor="text1"/>
        </w:rPr>
      </w:pPr>
      <w:r>
        <w:rPr>
          <w:rFonts w:ascii="Verdana" w:eastAsia="Times New Roman" w:hAnsi="Verdana" w:cs="Calibri"/>
          <w:color w:val="000000" w:themeColor="text1"/>
        </w:rPr>
        <w:t xml:space="preserve">Omdat wij deze avond voor het eerst met een schrijftolk werkten, kunnen wij u ook verwijzen naar het </w:t>
      </w:r>
      <w:hyperlink r:id="rId10" w:history="1">
        <w:r w:rsidRPr="00312F04">
          <w:rPr>
            <w:rStyle w:val="Hyperlink"/>
            <w:rFonts w:ascii="Verdana" w:eastAsia="Times New Roman" w:hAnsi="Verdana" w:cs="Calibri"/>
            <w:b/>
          </w:rPr>
          <w:t>verslag</w:t>
        </w:r>
      </w:hyperlink>
      <w:r>
        <w:rPr>
          <w:rFonts w:ascii="Verdana" w:eastAsia="Times New Roman" w:hAnsi="Verdana" w:cs="Calibri"/>
          <w:color w:val="000000" w:themeColor="text1"/>
        </w:rPr>
        <w:t xml:space="preserve"> van haar inleiding.</w:t>
      </w:r>
    </w:p>
    <w:p w:rsidR="004513C3" w:rsidRDefault="004513C3" w:rsidP="00153F34">
      <w:pPr>
        <w:shd w:val="clear" w:color="auto" w:fill="FFFFFF"/>
        <w:spacing w:line="276" w:lineRule="auto"/>
        <w:ind w:left="336" w:firstLine="24"/>
        <w:rPr>
          <w:rFonts w:ascii="Verdana" w:eastAsia="Times New Roman" w:hAnsi="Verdana" w:cs="Calibri"/>
          <w:color w:val="000000" w:themeColor="text1"/>
        </w:rPr>
      </w:pPr>
    </w:p>
    <w:p w:rsidR="0034290C" w:rsidRPr="00153F34" w:rsidRDefault="004513C3" w:rsidP="00153F34">
      <w:pPr>
        <w:shd w:val="clear" w:color="auto" w:fill="FFFFFF"/>
        <w:spacing w:line="276" w:lineRule="auto"/>
        <w:ind w:left="336" w:firstLine="24"/>
        <w:rPr>
          <w:rFonts w:ascii="Verdana" w:eastAsia="Times New Roman" w:hAnsi="Verdana" w:cs="Calibri"/>
          <w:b/>
          <w:color w:val="000000" w:themeColor="text1"/>
        </w:rPr>
      </w:pPr>
      <w:r>
        <w:rPr>
          <w:rFonts w:ascii="Verdana" w:eastAsia="Times New Roman" w:hAnsi="Verdana" w:cs="Calibri"/>
          <w:color w:val="000000" w:themeColor="text1"/>
        </w:rPr>
        <w:t>In dit uitvoerig</w:t>
      </w:r>
      <w:r w:rsidR="006C5381">
        <w:rPr>
          <w:rFonts w:ascii="Verdana" w:eastAsia="Times New Roman" w:hAnsi="Verdana" w:cs="Calibri"/>
          <w:color w:val="000000" w:themeColor="text1"/>
        </w:rPr>
        <w:t xml:space="preserve">e verslag (waarvoor </w:t>
      </w:r>
      <w:r w:rsidR="005E6E4D">
        <w:rPr>
          <w:rFonts w:ascii="Verdana" w:eastAsia="Times New Roman" w:hAnsi="Verdana" w:cs="Calibri"/>
          <w:color w:val="000000" w:themeColor="text1"/>
        </w:rPr>
        <w:t xml:space="preserve">hartelijk </w:t>
      </w:r>
      <w:r w:rsidR="006C5381">
        <w:rPr>
          <w:rFonts w:ascii="Verdana" w:eastAsia="Times New Roman" w:hAnsi="Verdana" w:cs="Calibri"/>
          <w:color w:val="000000" w:themeColor="text1"/>
        </w:rPr>
        <w:t>dank aan sch</w:t>
      </w:r>
      <w:r>
        <w:rPr>
          <w:rFonts w:ascii="Verdana" w:eastAsia="Times New Roman" w:hAnsi="Verdana" w:cs="Calibri"/>
          <w:color w:val="000000" w:themeColor="text1"/>
        </w:rPr>
        <w:t xml:space="preserve">rijftolk </w:t>
      </w:r>
      <w:r w:rsidRPr="0034290C">
        <w:rPr>
          <w:rFonts w:ascii="Verdana" w:eastAsia="Times New Roman" w:hAnsi="Verdana" w:cs="Calibri"/>
          <w:b/>
          <w:color w:val="000000" w:themeColor="text1"/>
        </w:rPr>
        <w:t>Davy de Brui</w:t>
      </w:r>
      <w:r w:rsidR="0034290C" w:rsidRPr="0034290C">
        <w:rPr>
          <w:rFonts w:ascii="Verdana" w:eastAsia="Times New Roman" w:hAnsi="Verdana" w:cs="Calibri"/>
          <w:b/>
          <w:color w:val="000000" w:themeColor="text1"/>
        </w:rPr>
        <w:t>j</w:t>
      </w:r>
      <w:r w:rsidRPr="0034290C">
        <w:rPr>
          <w:rFonts w:ascii="Verdana" w:eastAsia="Times New Roman" w:hAnsi="Verdana" w:cs="Calibri"/>
          <w:b/>
          <w:color w:val="000000" w:themeColor="text1"/>
        </w:rPr>
        <w:t>n</w:t>
      </w:r>
      <w:r w:rsidR="005E6E4D">
        <w:rPr>
          <w:rFonts w:ascii="Verdana" w:eastAsia="Times New Roman" w:hAnsi="Verdana" w:cs="Calibri"/>
          <w:color w:val="000000" w:themeColor="text1"/>
        </w:rPr>
        <w:t>) vindt u nog 3</w:t>
      </w:r>
      <w:r w:rsidR="0034290C">
        <w:rPr>
          <w:rFonts w:ascii="Verdana" w:eastAsia="Times New Roman" w:hAnsi="Verdana" w:cs="Calibri"/>
          <w:color w:val="000000" w:themeColor="text1"/>
        </w:rPr>
        <w:t xml:space="preserve"> </w:t>
      </w:r>
      <w:r>
        <w:rPr>
          <w:rFonts w:ascii="Verdana" w:eastAsia="Times New Roman" w:hAnsi="Verdana" w:cs="Calibri"/>
          <w:color w:val="000000" w:themeColor="text1"/>
        </w:rPr>
        <w:t xml:space="preserve">andere </w:t>
      </w:r>
      <w:r w:rsidR="0034290C">
        <w:rPr>
          <w:rFonts w:ascii="Verdana" w:eastAsia="Times New Roman" w:hAnsi="Verdana" w:cs="Calibri"/>
          <w:color w:val="000000" w:themeColor="text1"/>
        </w:rPr>
        <w:t xml:space="preserve">onderdelen van het programma: het verhaal van </w:t>
      </w:r>
      <w:r w:rsidR="0034290C" w:rsidRPr="00153F34">
        <w:rPr>
          <w:rFonts w:ascii="Verdana" w:eastAsia="Times New Roman" w:hAnsi="Verdana" w:cs="Calibri"/>
          <w:b/>
          <w:color w:val="000000" w:themeColor="text1"/>
        </w:rPr>
        <w:t>Sabine van Zaltbommel</w:t>
      </w:r>
      <w:r w:rsidR="005E6E4D">
        <w:rPr>
          <w:rFonts w:ascii="Verdana" w:eastAsia="Times New Roman" w:hAnsi="Verdana" w:cs="Calibri"/>
          <w:color w:val="000000" w:themeColor="text1"/>
        </w:rPr>
        <w:t xml:space="preserve">, de reactie van de heer </w:t>
      </w:r>
      <w:r w:rsidR="005E6E4D" w:rsidRPr="005E6E4D">
        <w:rPr>
          <w:rFonts w:ascii="Verdana" w:eastAsia="Times New Roman" w:hAnsi="Verdana" w:cs="Calibri"/>
          <w:b/>
          <w:color w:val="000000" w:themeColor="text1"/>
        </w:rPr>
        <w:t>Vader</w:t>
      </w:r>
      <w:r w:rsidR="005E6E4D">
        <w:rPr>
          <w:rFonts w:ascii="Verdana" w:eastAsia="Times New Roman" w:hAnsi="Verdana" w:cs="Calibri"/>
          <w:color w:val="000000" w:themeColor="text1"/>
        </w:rPr>
        <w:t xml:space="preserve"> </w:t>
      </w:r>
      <w:r w:rsidR="0034290C">
        <w:rPr>
          <w:rFonts w:ascii="Verdana" w:eastAsia="Times New Roman" w:hAnsi="Verdana" w:cs="Calibri"/>
          <w:color w:val="000000" w:themeColor="text1"/>
        </w:rPr>
        <w:t>en d</w:t>
      </w:r>
      <w:r w:rsidR="005E6E4D">
        <w:rPr>
          <w:rFonts w:ascii="Verdana" w:eastAsia="Times New Roman" w:hAnsi="Verdana" w:cs="Calibri"/>
          <w:color w:val="000000" w:themeColor="text1"/>
        </w:rPr>
        <w:t>i</w:t>
      </w:r>
      <w:r w:rsidR="0034290C">
        <w:rPr>
          <w:rFonts w:ascii="Verdana" w:eastAsia="Times New Roman" w:hAnsi="Verdana" w:cs="Calibri"/>
          <w:color w:val="000000" w:themeColor="text1"/>
        </w:rPr>
        <w:t xml:space="preserve">e van de heer </w:t>
      </w:r>
      <w:r w:rsidR="0034290C" w:rsidRPr="00153F34">
        <w:rPr>
          <w:rFonts w:ascii="Verdana" w:eastAsia="Times New Roman" w:hAnsi="Verdana" w:cs="Calibri"/>
          <w:b/>
          <w:color w:val="000000" w:themeColor="text1"/>
        </w:rPr>
        <w:t>Van der Reest.</w:t>
      </w:r>
    </w:p>
    <w:p w:rsidR="004513C3" w:rsidRDefault="0034290C" w:rsidP="00153F34">
      <w:pPr>
        <w:shd w:val="clear" w:color="auto" w:fill="FFFFFF"/>
        <w:spacing w:line="276" w:lineRule="auto"/>
        <w:ind w:left="308" w:firstLine="28"/>
        <w:rPr>
          <w:rFonts w:ascii="Verdana" w:eastAsia="Times New Roman" w:hAnsi="Verdana" w:cs="Calibri"/>
          <w:color w:val="000000" w:themeColor="text1"/>
        </w:rPr>
      </w:pPr>
      <w:r>
        <w:rPr>
          <w:rFonts w:ascii="Verdana" w:eastAsia="Times New Roman" w:hAnsi="Verdana" w:cs="Calibri"/>
          <w:color w:val="000000" w:themeColor="text1"/>
        </w:rPr>
        <w:t>Sabine is ervaringsdeskundige en zij vertelde aan het begin van de avond en direct na de pauze wat zij verwacht van het VN-Verdrag.</w:t>
      </w:r>
    </w:p>
    <w:p w:rsidR="0034290C" w:rsidRDefault="0034290C" w:rsidP="00153F34">
      <w:pPr>
        <w:shd w:val="clear" w:color="auto" w:fill="FFFFFF"/>
        <w:spacing w:line="276" w:lineRule="auto"/>
        <w:ind w:left="308" w:firstLine="28"/>
        <w:rPr>
          <w:rFonts w:ascii="Verdana" w:eastAsia="Times New Roman" w:hAnsi="Verdana" w:cs="Calibri"/>
          <w:b/>
          <w:color w:val="000000" w:themeColor="text1"/>
        </w:rPr>
      </w:pPr>
      <w:r>
        <w:rPr>
          <w:rFonts w:ascii="Verdana" w:eastAsia="Times New Roman" w:hAnsi="Verdana" w:cs="Calibri"/>
          <w:color w:val="000000" w:themeColor="text1"/>
        </w:rPr>
        <w:t>De he</w:t>
      </w:r>
      <w:r w:rsidR="005E6E4D">
        <w:rPr>
          <w:rFonts w:ascii="Verdana" w:eastAsia="Times New Roman" w:hAnsi="Verdana" w:cs="Calibri"/>
          <w:color w:val="000000" w:themeColor="text1"/>
        </w:rPr>
        <w:t>ren Vader en</w:t>
      </w:r>
      <w:r>
        <w:rPr>
          <w:rFonts w:ascii="Verdana" w:eastAsia="Times New Roman" w:hAnsi="Verdana" w:cs="Calibri"/>
          <w:color w:val="000000" w:themeColor="text1"/>
        </w:rPr>
        <w:t xml:space="preserve"> Van der Reest </w:t>
      </w:r>
      <w:r w:rsidR="005E6E4D">
        <w:rPr>
          <w:rFonts w:ascii="Verdana" w:eastAsia="Times New Roman" w:hAnsi="Verdana" w:cs="Calibri"/>
          <w:color w:val="000000" w:themeColor="text1"/>
        </w:rPr>
        <w:t>zijn</w:t>
      </w:r>
      <w:r>
        <w:rPr>
          <w:rFonts w:ascii="Verdana" w:eastAsia="Times New Roman" w:hAnsi="Verdana" w:cs="Calibri"/>
          <w:color w:val="000000" w:themeColor="text1"/>
        </w:rPr>
        <w:t xml:space="preserve"> wethouder </w:t>
      </w:r>
      <w:r w:rsidR="005E6E4D">
        <w:rPr>
          <w:rFonts w:ascii="Verdana" w:eastAsia="Times New Roman" w:hAnsi="Verdana" w:cs="Calibri"/>
          <w:color w:val="000000" w:themeColor="text1"/>
        </w:rPr>
        <w:t xml:space="preserve">in resp. Vlissingen en </w:t>
      </w:r>
      <w:r>
        <w:rPr>
          <w:rFonts w:ascii="Verdana" w:eastAsia="Times New Roman" w:hAnsi="Verdana" w:cs="Calibri"/>
          <w:color w:val="000000" w:themeColor="text1"/>
        </w:rPr>
        <w:t xml:space="preserve"> Goes. </w:t>
      </w:r>
      <w:r w:rsidR="005E6E4D">
        <w:rPr>
          <w:rFonts w:ascii="Verdana" w:eastAsia="Times New Roman" w:hAnsi="Verdana" w:cs="Calibri"/>
          <w:color w:val="000000" w:themeColor="text1"/>
        </w:rPr>
        <w:t xml:space="preserve">Zij </w:t>
      </w:r>
      <w:r w:rsidR="00153F34">
        <w:rPr>
          <w:rFonts w:ascii="Verdana" w:eastAsia="Times New Roman" w:hAnsi="Verdana" w:cs="Calibri"/>
          <w:color w:val="000000" w:themeColor="text1"/>
        </w:rPr>
        <w:t>reageerde</w:t>
      </w:r>
      <w:r w:rsidR="005E6E4D">
        <w:rPr>
          <w:rFonts w:ascii="Verdana" w:eastAsia="Times New Roman" w:hAnsi="Verdana" w:cs="Calibri"/>
          <w:color w:val="000000" w:themeColor="text1"/>
        </w:rPr>
        <w:t>n</w:t>
      </w:r>
      <w:r w:rsidR="00153F34">
        <w:rPr>
          <w:rFonts w:ascii="Verdana" w:eastAsia="Times New Roman" w:hAnsi="Verdana" w:cs="Calibri"/>
          <w:color w:val="000000" w:themeColor="text1"/>
        </w:rPr>
        <w:t xml:space="preserve"> op de </w:t>
      </w:r>
      <w:r w:rsidR="005E6E4D">
        <w:rPr>
          <w:rFonts w:ascii="Verdana" w:eastAsia="Times New Roman" w:hAnsi="Verdana" w:cs="Calibri"/>
          <w:color w:val="000000" w:themeColor="text1"/>
        </w:rPr>
        <w:t xml:space="preserve">inleiding van Marijke </w:t>
      </w:r>
      <w:proofErr w:type="spellStart"/>
      <w:r w:rsidR="005E6E4D">
        <w:rPr>
          <w:rFonts w:ascii="Verdana" w:eastAsia="Times New Roman" w:hAnsi="Verdana" w:cs="Calibri"/>
          <w:color w:val="000000" w:themeColor="text1"/>
        </w:rPr>
        <w:t>Hempenius</w:t>
      </w:r>
      <w:proofErr w:type="spellEnd"/>
      <w:r w:rsidR="005E6E4D">
        <w:rPr>
          <w:rFonts w:ascii="Verdana" w:eastAsia="Times New Roman" w:hAnsi="Verdana" w:cs="Calibri"/>
          <w:color w:val="000000" w:themeColor="text1"/>
        </w:rPr>
        <w:t xml:space="preserve">. </w:t>
      </w:r>
      <w:r w:rsidRPr="00153F34">
        <w:rPr>
          <w:rFonts w:ascii="Verdana" w:eastAsia="Times New Roman" w:hAnsi="Verdana" w:cs="Calibri"/>
          <w:b/>
          <w:color w:val="000000" w:themeColor="text1"/>
        </w:rPr>
        <w:t xml:space="preserve"> </w:t>
      </w:r>
    </w:p>
    <w:p w:rsidR="008A0729" w:rsidRDefault="008A0729" w:rsidP="00153F34">
      <w:pPr>
        <w:shd w:val="clear" w:color="auto" w:fill="FFFFFF"/>
        <w:spacing w:line="276" w:lineRule="auto"/>
        <w:ind w:left="308" w:firstLine="28"/>
        <w:rPr>
          <w:rFonts w:ascii="Verdana" w:eastAsia="Times New Roman" w:hAnsi="Verdana" w:cs="Calibri"/>
          <w:b/>
          <w:color w:val="000000" w:themeColor="text1"/>
        </w:rPr>
      </w:pPr>
    </w:p>
    <w:p w:rsidR="008A0729" w:rsidRDefault="008A0729" w:rsidP="005E6E4D">
      <w:pPr>
        <w:shd w:val="clear" w:color="auto" w:fill="FFFFFF"/>
        <w:spacing w:line="276" w:lineRule="auto"/>
        <w:ind w:left="308" w:hanging="14"/>
        <w:rPr>
          <w:rFonts w:ascii="Verdana" w:eastAsia="Times New Roman" w:hAnsi="Verdana" w:cs="Calibri"/>
          <w:color w:val="000000" w:themeColor="text1"/>
        </w:rPr>
      </w:pPr>
      <w:r w:rsidRPr="008A0729">
        <w:rPr>
          <w:rFonts w:ascii="Verdana" w:eastAsia="Times New Roman" w:hAnsi="Verdana" w:cs="Calibri"/>
          <w:color w:val="000000" w:themeColor="text1"/>
        </w:rPr>
        <w:t>Helaas ontbre</w:t>
      </w:r>
      <w:r w:rsidR="00B052A5">
        <w:rPr>
          <w:rFonts w:ascii="Verdana" w:eastAsia="Times New Roman" w:hAnsi="Verdana" w:cs="Calibri"/>
          <w:color w:val="000000" w:themeColor="text1"/>
        </w:rPr>
        <w:t>e</w:t>
      </w:r>
      <w:r w:rsidRPr="008A0729">
        <w:rPr>
          <w:rFonts w:ascii="Verdana" w:eastAsia="Times New Roman" w:hAnsi="Verdana" w:cs="Calibri"/>
          <w:color w:val="000000" w:themeColor="text1"/>
        </w:rPr>
        <w:t>k</w:t>
      </w:r>
      <w:r w:rsidR="00B052A5">
        <w:rPr>
          <w:rFonts w:ascii="Verdana" w:eastAsia="Times New Roman" w:hAnsi="Verdana" w:cs="Calibri"/>
          <w:color w:val="000000" w:themeColor="text1"/>
        </w:rPr>
        <w:t>t</w:t>
      </w:r>
      <w:r w:rsidRPr="008A0729">
        <w:rPr>
          <w:rFonts w:ascii="Verdana" w:eastAsia="Times New Roman" w:hAnsi="Verdana" w:cs="Calibri"/>
          <w:color w:val="000000" w:themeColor="text1"/>
        </w:rPr>
        <w:t xml:space="preserve"> </w:t>
      </w:r>
      <w:r w:rsidR="005E6E4D">
        <w:rPr>
          <w:rFonts w:ascii="Verdana" w:eastAsia="Times New Roman" w:hAnsi="Verdana" w:cs="Calibri"/>
          <w:color w:val="000000" w:themeColor="text1"/>
        </w:rPr>
        <w:t>nog één</w:t>
      </w:r>
      <w:r>
        <w:rPr>
          <w:rFonts w:ascii="Verdana" w:eastAsia="Times New Roman" w:hAnsi="Verdana" w:cs="Calibri"/>
          <w:color w:val="000000" w:themeColor="text1"/>
        </w:rPr>
        <w:t xml:space="preserve"> onderde</w:t>
      </w:r>
      <w:r w:rsidR="005E6E4D">
        <w:rPr>
          <w:rFonts w:ascii="Verdana" w:eastAsia="Times New Roman" w:hAnsi="Verdana" w:cs="Calibri"/>
          <w:color w:val="000000" w:themeColor="text1"/>
        </w:rPr>
        <w:t>el</w:t>
      </w:r>
      <w:r>
        <w:rPr>
          <w:rFonts w:ascii="Verdana" w:eastAsia="Times New Roman" w:hAnsi="Verdana" w:cs="Calibri"/>
          <w:color w:val="000000" w:themeColor="text1"/>
        </w:rPr>
        <w:t xml:space="preserve"> van het verslag. Dat </w:t>
      </w:r>
      <w:r w:rsidR="005E6E4D">
        <w:rPr>
          <w:rFonts w:ascii="Verdana" w:eastAsia="Times New Roman" w:hAnsi="Verdana" w:cs="Calibri"/>
          <w:color w:val="000000" w:themeColor="text1"/>
        </w:rPr>
        <w:t xml:space="preserve">is </w:t>
      </w:r>
      <w:r>
        <w:rPr>
          <w:rFonts w:ascii="Verdana" w:eastAsia="Times New Roman" w:hAnsi="Verdana" w:cs="Calibri"/>
          <w:color w:val="000000" w:themeColor="text1"/>
        </w:rPr>
        <w:t>het slot van de discussie die plaatsvond na de inleiding van de heer Van der Reest. De schrijftolk was op een zeker moment te vermoeid om haar werk nog langer te kunnen voortzette</w:t>
      </w:r>
      <w:r w:rsidR="006C5381">
        <w:rPr>
          <w:rFonts w:ascii="Verdana" w:eastAsia="Times New Roman" w:hAnsi="Verdana" w:cs="Calibri"/>
          <w:color w:val="000000" w:themeColor="text1"/>
        </w:rPr>
        <w:t>n</w:t>
      </w:r>
      <w:r>
        <w:rPr>
          <w:rFonts w:ascii="Verdana" w:eastAsia="Times New Roman" w:hAnsi="Verdana" w:cs="Calibri"/>
          <w:color w:val="000000" w:themeColor="text1"/>
        </w:rPr>
        <w:t>. Weliswaar heeft een van de PCG-bestuursleden d</w:t>
      </w:r>
      <w:r w:rsidR="00B052A5">
        <w:rPr>
          <w:rFonts w:ascii="Verdana" w:eastAsia="Times New Roman" w:hAnsi="Verdana" w:cs="Calibri"/>
          <w:color w:val="000000" w:themeColor="text1"/>
        </w:rPr>
        <w:t>i</w:t>
      </w:r>
      <w:r>
        <w:rPr>
          <w:rFonts w:ascii="Verdana" w:eastAsia="Times New Roman" w:hAnsi="Verdana" w:cs="Calibri"/>
          <w:color w:val="000000" w:themeColor="text1"/>
        </w:rPr>
        <w:t xml:space="preserve">e discussie opgenomen met zijn telefoon, maar het uitwerken ervan </w:t>
      </w:r>
      <w:r w:rsidR="006C5381">
        <w:rPr>
          <w:rFonts w:ascii="Verdana" w:eastAsia="Times New Roman" w:hAnsi="Verdana" w:cs="Calibri"/>
          <w:color w:val="000000" w:themeColor="text1"/>
        </w:rPr>
        <w:t>vraagt veel tijd</w:t>
      </w:r>
      <w:r>
        <w:rPr>
          <w:rFonts w:ascii="Verdana" w:eastAsia="Times New Roman" w:hAnsi="Verdana" w:cs="Calibri"/>
          <w:color w:val="000000" w:themeColor="text1"/>
        </w:rPr>
        <w:t>. Zodra d</w:t>
      </w:r>
      <w:r w:rsidR="005E6E4D">
        <w:rPr>
          <w:rFonts w:ascii="Verdana" w:eastAsia="Times New Roman" w:hAnsi="Verdana" w:cs="Calibri"/>
          <w:color w:val="000000" w:themeColor="text1"/>
        </w:rPr>
        <w:t>it</w:t>
      </w:r>
      <w:r>
        <w:rPr>
          <w:rFonts w:ascii="Verdana" w:eastAsia="Times New Roman" w:hAnsi="Verdana" w:cs="Calibri"/>
          <w:color w:val="000000" w:themeColor="text1"/>
        </w:rPr>
        <w:t xml:space="preserve"> ontbreken</w:t>
      </w:r>
      <w:r w:rsidR="005E6E4D">
        <w:rPr>
          <w:rFonts w:ascii="Verdana" w:eastAsia="Times New Roman" w:hAnsi="Verdana" w:cs="Calibri"/>
          <w:color w:val="000000" w:themeColor="text1"/>
        </w:rPr>
        <w:t xml:space="preserve">de </w:t>
      </w:r>
      <w:r>
        <w:rPr>
          <w:rFonts w:ascii="Verdana" w:eastAsia="Times New Roman" w:hAnsi="Verdana" w:cs="Calibri"/>
          <w:color w:val="000000" w:themeColor="text1"/>
        </w:rPr>
        <w:t>de</w:t>
      </w:r>
      <w:r w:rsidR="005E6E4D">
        <w:rPr>
          <w:rFonts w:ascii="Verdana" w:eastAsia="Times New Roman" w:hAnsi="Verdana" w:cs="Calibri"/>
          <w:color w:val="000000" w:themeColor="text1"/>
        </w:rPr>
        <w:t>el</w:t>
      </w:r>
      <w:r>
        <w:rPr>
          <w:rFonts w:ascii="Verdana" w:eastAsia="Times New Roman" w:hAnsi="Verdana" w:cs="Calibri"/>
          <w:color w:val="000000" w:themeColor="text1"/>
        </w:rPr>
        <w:t xml:space="preserve"> klaar </w:t>
      </w:r>
      <w:r w:rsidR="007F068E">
        <w:rPr>
          <w:rFonts w:ascii="Verdana" w:eastAsia="Times New Roman" w:hAnsi="Verdana" w:cs="Calibri"/>
          <w:color w:val="000000" w:themeColor="text1"/>
        </w:rPr>
        <w:t>is,</w:t>
      </w:r>
      <w:r>
        <w:rPr>
          <w:rFonts w:ascii="Verdana" w:eastAsia="Times New Roman" w:hAnsi="Verdana" w:cs="Calibri"/>
          <w:color w:val="000000" w:themeColor="text1"/>
        </w:rPr>
        <w:t xml:space="preserve"> vullen we het verslag dat er nu ligt, aan.</w:t>
      </w:r>
    </w:p>
    <w:p w:rsidR="00CF505F" w:rsidRPr="008A0729" w:rsidRDefault="00CF505F" w:rsidP="005E6E4D">
      <w:pPr>
        <w:shd w:val="clear" w:color="auto" w:fill="FFFFFF"/>
        <w:spacing w:line="276" w:lineRule="auto"/>
        <w:ind w:left="308" w:hanging="14"/>
        <w:rPr>
          <w:rFonts w:ascii="Verdana" w:eastAsia="Times New Roman" w:hAnsi="Verdana" w:cs="Calibri"/>
          <w:color w:val="000000" w:themeColor="text1"/>
        </w:rPr>
      </w:pPr>
    </w:p>
    <w:p w:rsidR="006B62F1" w:rsidRPr="00153F34" w:rsidRDefault="006C5381" w:rsidP="006C5381">
      <w:pPr>
        <w:shd w:val="clear" w:color="auto" w:fill="FFFFFF"/>
        <w:spacing w:line="276" w:lineRule="auto"/>
        <w:ind w:left="336" w:firstLine="24"/>
        <w:jc w:val="center"/>
        <w:rPr>
          <w:rFonts w:ascii="Verdana" w:eastAsia="Times New Roman" w:hAnsi="Verdana" w:cs="Calibri"/>
          <w:b/>
          <w:color w:val="000000" w:themeColor="text1"/>
        </w:rPr>
      </w:pPr>
      <w:r w:rsidRPr="008F1CA3">
        <w:rPr>
          <w:rFonts w:ascii="Verdana" w:hAnsi="Verdana"/>
          <w:b/>
          <w:noProof/>
        </w:rPr>
        <w:drawing>
          <wp:inline distT="0" distB="0" distL="0" distR="0" wp14:anchorId="47EA5775" wp14:editId="0429F15C">
            <wp:extent cx="846000" cy="500400"/>
            <wp:effectExtent l="0" t="0" r="0" b="0"/>
            <wp:docPr id="3" name="Afbeelding 3" descr="C:\Users\Gebruiker\Documents\PCG_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ocuments\PCG_logo-f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000" cy="500400"/>
                    </a:xfrm>
                    <a:prstGeom prst="rect">
                      <a:avLst/>
                    </a:prstGeom>
                    <a:noFill/>
                    <a:ln>
                      <a:noFill/>
                    </a:ln>
                  </pic:spPr>
                </pic:pic>
              </a:graphicData>
            </a:graphic>
          </wp:inline>
        </w:drawing>
      </w:r>
    </w:p>
    <w:p w:rsidR="006C5381" w:rsidRDefault="006C5381" w:rsidP="006C5381">
      <w:pPr>
        <w:shd w:val="clear" w:color="auto" w:fill="FFFFFF"/>
        <w:spacing w:line="276" w:lineRule="auto"/>
        <w:ind w:left="336" w:firstLine="24"/>
        <w:rPr>
          <w:rFonts w:ascii="Verdana" w:eastAsia="Times New Roman" w:hAnsi="Verdana" w:cs="Calibri"/>
          <w:b/>
          <w:color w:val="000000" w:themeColor="text1"/>
        </w:rPr>
      </w:pPr>
      <w:bookmarkStart w:id="11" w:name="OLE_LINK6"/>
      <w:bookmarkStart w:id="12" w:name="OLE_LINK7"/>
      <w:bookmarkStart w:id="13" w:name="OLE_LINK8"/>
      <w:r w:rsidRPr="006B62F1">
        <w:rPr>
          <w:rFonts w:ascii="Verdana" w:eastAsia="Times New Roman" w:hAnsi="Verdana" w:cs="Calibri"/>
          <w:b/>
          <w:color w:val="000000" w:themeColor="text1"/>
        </w:rPr>
        <w:t>PCG-najaarsvergadering</w:t>
      </w:r>
      <w:r>
        <w:rPr>
          <w:rFonts w:ascii="Verdana" w:eastAsia="Times New Roman" w:hAnsi="Verdana" w:cs="Calibri"/>
          <w:b/>
          <w:color w:val="000000" w:themeColor="text1"/>
        </w:rPr>
        <w:t>: 2. Hoe nu verder?</w:t>
      </w:r>
    </w:p>
    <w:bookmarkEnd w:id="11"/>
    <w:bookmarkEnd w:id="12"/>
    <w:bookmarkEnd w:id="13"/>
    <w:p w:rsidR="006C5381" w:rsidRDefault="006C5381" w:rsidP="006C5381">
      <w:pPr>
        <w:shd w:val="clear" w:color="auto" w:fill="FFFFFF"/>
        <w:spacing w:line="276" w:lineRule="auto"/>
        <w:ind w:left="336" w:firstLine="24"/>
        <w:rPr>
          <w:rFonts w:ascii="Verdana" w:eastAsia="Times New Roman" w:hAnsi="Verdana" w:cs="Calibri"/>
          <w:b/>
          <w:color w:val="000000" w:themeColor="text1"/>
        </w:rPr>
      </w:pPr>
    </w:p>
    <w:p w:rsidR="00564551" w:rsidRDefault="00C81E28" w:rsidP="006C5381">
      <w:pPr>
        <w:shd w:val="clear" w:color="auto" w:fill="FFFFFF"/>
        <w:spacing w:line="276" w:lineRule="auto"/>
        <w:ind w:left="336" w:firstLine="24"/>
        <w:rPr>
          <w:rFonts w:ascii="Verdana" w:eastAsia="Times New Roman" w:hAnsi="Verdana" w:cs="Calibri"/>
          <w:color w:val="000000" w:themeColor="text1"/>
        </w:rPr>
      </w:pPr>
      <w:r w:rsidRPr="00C81E28">
        <w:rPr>
          <w:rFonts w:ascii="Verdana" w:eastAsia="Times New Roman" w:hAnsi="Verdana" w:cs="Calibri"/>
          <w:color w:val="000000" w:themeColor="text1"/>
        </w:rPr>
        <w:t xml:space="preserve">Al </w:t>
      </w:r>
      <w:r>
        <w:rPr>
          <w:rFonts w:ascii="Verdana" w:eastAsia="Times New Roman" w:hAnsi="Verdana" w:cs="Calibri"/>
          <w:color w:val="000000" w:themeColor="text1"/>
        </w:rPr>
        <w:t xml:space="preserve">snel na de bijeenkomst van 24 september heeft het PCG-bestuur zich afgevraagd hoe een vervolg te geven aan wat op die avond naar voren is gebracht. Ook in andere delen van Zeeland zo’n avond organiseren? </w:t>
      </w:r>
      <w:r w:rsidR="007C32C7">
        <w:rPr>
          <w:rFonts w:ascii="Verdana" w:eastAsia="Times New Roman" w:hAnsi="Verdana" w:cs="Calibri"/>
          <w:color w:val="000000" w:themeColor="text1"/>
        </w:rPr>
        <w:t xml:space="preserve">Met de twee gemeenten die ons informeerden over “hun” uitvoering verder in gesprek proberen te gaan? Op zoek gaan naar goede voorbeelden voor de problemen die de inleiders schetsten? Het kiezen van een eerste vervolgactiviteit werd ons niet moeilijk gemaakt, </w:t>
      </w:r>
      <w:r w:rsidR="00BB19FC">
        <w:rPr>
          <w:rFonts w:ascii="Verdana" w:eastAsia="Times New Roman" w:hAnsi="Verdana" w:cs="Calibri"/>
          <w:color w:val="000000" w:themeColor="text1"/>
        </w:rPr>
        <w:t>maar dat stemde ons juist niet vrolijk.</w:t>
      </w:r>
    </w:p>
    <w:p w:rsidR="00A565AE" w:rsidRDefault="00564551" w:rsidP="006C5381">
      <w:pPr>
        <w:shd w:val="clear" w:color="auto" w:fill="FFFFFF"/>
        <w:spacing w:line="276" w:lineRule="auto"/>
        <w:ind w:left="336" w:firstLine="24"/>
        <w:rPr>
          <w:rFonts w:ascii="Verdana" w:eastAsia="Times New Roman" w:hAnsi="Verdana" w:cs="Calibri"/>
          <w:color w:val="000000" w:themeColor="text1"/>
        </w:rPr>
      </w:pPr>
      <w:r>
        <w:rPr>
          <w:rFonts w:ascii="Verdana" w:eastAsia="Times New Roman" w:hAnsi="Verdana" w:cs="Calibri"/>
          <w:color w:val="000000" w:themeColor="text1"/>
        </w:rPr>
        <w:t>E</w:t>
      </w:r>
      <w:r w:rsidR="00BB19FC">
        <w:rPr>
          <w:rFonts w:ascii="Verdana" w:eastAsia="Times New Roman" w:hAnsi="Verdana" w:cs="Calibri"/>
          <w:color w:val="000000" w:themeColor="text1"/>
        </w:rPr>
        <w:t>nkele burgers uit de gemeente Vlissingen attendeerden er ons op</w:t>
      </w:r>
      <w:r>
        <w:rPr>
          <w:rFonts w:ascii="Verdana" w:eastAsia="Times New Roman" w:hAnsi="Verdana" w:cs="Calibri"/>
          <w:color w:val="000000" w:themeColor="text1"/>
        </w:rPr>
        <w:t>,</w:t>
      </w:r>
      <w:r w:rsidR="00BB19FC">
        <w:rPr>
          <w:rFonts w:ascii="Verdana" w:eastAsia="Times New Roman" w:hAnsi="Verdana" w:cs="Calibri"/>
          <w:color w:val="000000" w:themeColor="text1"/>
        </w:rPr>
        <w:t xml:space="preserve"> dat de gemeente in haar programma-begrot</w:t>
      </w:r>
      <w:r w:rsidR="0021514A">
        <w:rPr>
          <w:rFonts w:ascii="Verdana" w:eastAsia="Times New Roman" w:hAnsi="Verdana" w:cs="Calibri"/>
          <w:color w:val="000000" w:themeColor="text1"/>
        </w:rPr>
        <w:t xml:space="preserve">ing voor de komende jaren o.m. zegt het Plan van Aanpak voor mensen met een beperking niet te kunnen uitvoeren. We hebben het college laten weten dat het daartoe verplicht </w:t>
      </w:r>
      <w:r>
        <w:rPr>
          <w:rFonts w:ascii="Verdana" w:eastAsia="Times New Roman" w:hAnsi="Verdana" w:cs="Calibri"/>
          <w:color w:val="000000" w:themeColor="text1"/>
        </w:rPr>
        <w:t xml:space="preserve">is, </w:t>
      </w:r>
      <w:r w:rsidR="0021514A">
        <w:rPr>
          <w:rFonts w:ascii="Verdana" w:eastAsia="Times New Roman" w:hAnsi="Verdana" w:cs="Calibri"/>
          <w:color w:val="000000" w:themeColor="text1"/>
        </w:rPr>
        <w:t xml:space="preserve">op grond van een amendement van de Tweede Kamerleden Van der Staaij en Bergkamp, aangenomen op 21 januari 2016. Daarmee is voor ons de kous niet af. </w:t>
      </w:r>
      <w:r w:rsidR="00A565AE">
        <w:rPr>
          <w:rFonts w:ascii="Verdana" w:eastAsia="Times New Roman" w:hAnsi="Verdana" w:cs="Calibri"/>
          <w:color w:val="000000" w:themeColor="text1"/>
        </w:rPr>
        <w:t xml:space="preserve">Op onze </w:t>
      </w:r>
      <w:proofErr w:type="spellStart"/>
      <w:r w:rsidR="00A565AE">
        <w:rPr>
          <w:rFonts w:ascii="Verdana" w:eastAsia="Times New Roman" w:hAnsi="Verdana" w:cs="Calibri"/>
          <w:color w:val="000000" w:themeColor="text1"/>
        </w:rPr>
        <w:t>najaarsbijeenkomst</w:t>
      </w:r>
      <w:proofErr w:type="spellEnd"/>
      <w:r w:rsidR="00A565AE">
        <w:rPr>
          <w:rFonts w:ascii="Verdana" w:eastAsia="Times New Roman" w:hAnsi="Verdana" w:cs="Calibri"/>
          <w:color w:val="000000" w:themeColor="text1"/>
        </w:rPr>
        <w:t xml:space="preserve"> liet wethouder Vader van Vlissingen al doorschemeren dat zijn gemeente het financieel niet gemakkelijk heeft. PCG Zeeland zal nu op 8 november a.s. het inspreekrecht gebruiken om duidelijk te maken </w:t>
      </w:r>
      <w:r w:rsidR="008B0346">
        <w:rPr>
          <w:rFonts w:ascii="Verdana" w:eastAsia="Times New Roman" w:hAnsi="Verdana" w:cs="Calibri"/>
          <w:color w:val="000000" w:themeColor="text1"/>
        </w:rPr>
        <w:t xml:space="preserve">dat </w:t>
      </w:r>
      <w:r w:rsidR="00A565AE">
        <w:rPr>
          <w:rFonts w:ascii="Verdana" w:eastAsia="Times New Roman" w:hAnsi="Verdana" w:cs="Calibri"/>
          <w:color w:val="000000" w:themeColor="text1"/>
        </w:rPr>
        <w:t xml:space="preserve">uitvoering van het VN-Verdrag niet allereerst een kwestie </w:t>
      </w:r>
      <w:r w:rsidR="008B0346">
        <w:rPr>
          <w:rFonts w:ascii="Verdana" w:eastAsia="Times New Roman" w:hAnsi="Verdana" w:cs="Calibri"/>
          <w:color w:val="000000" w:themeColor="text1"/>
        </w:rPr>
        <w:t xml:space="preserve">is </w:t>
      </w:r>
      <w:r w:rsidR="00A565AE">
        <w:rPr>
          <w:rFonts w:ascii="Verdana" w:eastAsia="Times New Roman" w:hAnsi="Verdana" w:cs="Calibri"/>
          <w:color w:val="000000" w:themeColor="text1"/>
        </w:rPr>
        <w:t xml:space="preserve">van het beschikken over veel geld. Wij hopen in een gesprek met leden van het college en van de WMO-Adviesraad duidelijk te maken dat ook zonder dat </w:t>
      </w:r>
      <w:r>
        <w:rPr>
          <w:rFonts w:ascii="Verdana" w:eastAsia="Times New Roman" w:hAnsi="Verdana" w:cs="Calibri"/>
          <w:color w:val="000000" w:themeColor="text1"/>
        </w:rPr>
        <w:t>a</w:t>
      </w:r>
      <w:r w:rsidR="00A565AE">
        <w:rPr>
          <w:rFonts w:ascii="Verdana" w:eastAsia="Times New Roman" w:hAnsi="Verdana" w:cs="Calibri"/>
          <w:color w:val="000000" w:themeColor="text1"/>
        </w:rPr>
        <w:t>an de uitvoering van het verdrag kan worden gewerkt.</w:t>
      </w:r>
    </w:p>
    <w:p w:rsidR="00564551" w:rsidRDefault="00564551" w:rsidP="006C5381">
      <w:pPr>
        <w:shd w:val="clear" w:color="auto" w:fill="FFFFFF"/>
        <w:spacing w:line="276" w:lineRule="auto"/>
        <w:ind w:left="336" w:firstLine="24"/>
        <w:rPr>
          <w:rFonts w:ascii="Verdana" w:eastAsia="Times New Roman" w:hAnsi="Verdana" w:cs="Calibri"/>
          <w:b/>
          <w:color w:val="000000" w:themeColor="text1"/>
        </w:rPr>
      </w:pPr>
    </w:p>
    <w:p w:rsidR="00564551" w:rsidRDefault="00A565AE" w:rsidP="006C5381">
      <w:pPr>
        <w:shd w:val="clear" w:color="auto" w:fill="FFFFFF"/>
        <w:spacing w:line="276" w:lineRule="auto"/>
        <w:ind w:left="336" w:firstLine="24"/>
        <w:rPr>
          <w:rFonts w:ascii="Verdana" w:eastAsia="Times New Roman" w:hAnsi="Verdana" w:cs="Calibri"/>
          <w:b/>
          <w:color w:val="000000" w:themeColor="text1"/>
        </w:rPr>
      </w:pPr>
      <w:r w:rsidRPr="00564551">
        <w:rPr>
          <w:rFonts w:ascii="Verdana" w:eastAsia="Times New Roman" w:hAnsi="Verdana" w:cs="Calibri"/>
          <w:b/>
          <w:color w:val="000000" w:themeColor="text1"/>
        </w:rPr>
        <w:t xml:space="preserve">Wij zullen na 8 november de inspreektekst op </w:t>
      </w:r>
      <w:r w:rsidR="00564551">
        <w:rPr>
          <w:rFonts w:ascii="Verdana" w:eastAsia="Times New Roman" w:hAnsi="Verdana" w:cs="Calibri"/>
          <w:b/>
          <w:color w:val="000000" w:themeColor="text1"/>
        </w:rPr>
        <w:t xml:space="preserve">onze </w:t>
      </w:r>
      <w:r w:rsidRPr="00564551">
        <w:rPr>
          <w:rFonts w:ascii="Verdana" w:eastAsia="Times New Roman" w:hAnsi="Verdana" w:cs="Calibri"/>
          <w:b/>
          <w:color w:val="000000" w:themeColor="text1"/>
        </w:rPr>
        <w:t>website zetten (</w:t>
      </w:r>
      <w:r w:rsidR="00685FDD" w:rsidRPr="00564551">
        <w:rPr>
          <w:rFonts w:ascii="Verdana" w:eastAsia="Times New Roman" w:hAnsi="Verdana" w:cs="Calibri"/>
          <w:b/>
          <w:color w:val="000000" w:themeColor="text1"/>
        </w:rPr>
        <w:t xml:space="preserve">VN verdrag voor mensen met een beperking van de </w:t>
      </w:r>
      <w:r w:rsidRPr="00564551">
        <w:rPr>
          <w:rFonts w:ascii="Verdana" w:eastAsia="Times New Roman" w:hAnsi="Verdana" w:cs="Calibri"/>
          <w:b/>
          <w:color w:val="000000" w:themeColor="text1"/>
        </w:rPr>
        <w:t>pag.</w:t>
      </w:r>
      <w:r w:rsidR="00685FDD" w:rsidRPr="00564551">
        <w:rPr>
          <w:rFonts w:ascii="Verdana" w:eastAsia="Times New Roman" w:hAnsi="Verdana" w:cs="Calibri"/>
          <w:b/>
          <w:color w:val="000000" w:themeColor="text1"/>
        </w:rPr>
        <w:t xml:space="preserve"> Actueel).</w:t>
      </w:r>
      <w:r w:rsidRPr="00564551">
        <w:rPr>
          <w:rFonts w:ascii="Verdana" w:eastAsia="Times New Roman" w:hAnsi="Verdana" w:cs="Calibri"/>
          <w:b/>
          <w:color w:val="000000" w:themeColor="text1"/>
        </w:rPr>
        <w:t xml:space="preserve"> </w:t>
      </w:r>
    </w:p>
    <w:p w:rsidR="00866E5E" w:rsidRDefault="00474889" w:rsidP="00474889">
      <w:pPr>
        <w:shd w:val="clear" w:color="auto" w:fill="FFFFFF"/>
        <w:spacing w:line="276" w:lineRule="auto"/>
        <w:ind w:left="720" w:hanging="360"/>
        <w:jc w:val="center"/>
        <w:rPr>
          <w:rFonts w:ascii="Verdana" w:eastAsia="Times New Roman" w:hAnsi="Verdana"/>
          <w:color w:val="000000" w:themeColor="text1"/>
        </w:rPr>
      </w:pPr>
      <w:r w:rsidRPr="008F1CA3">
        <w:rPr>
          <w:rFonts w:ascii="Verdana" w:hAnsi="Verdana"/>
          <w:b/>
          <w:noProof/>
        </w:rPr>
        <w:drawing>
          <wp:inline distT="0" distB="0" distL="0" distR="0" wp14:anchorId="6C1C9646" wp14:editId="1FBDDA84">
            <wp:extent cx="846000" cy="500400"/>
            <wp:effectExtent l="0" t="0" r="0" b="0"/>
            <wp:docPr id="11" name="Afbeelding 11" descr="C:\Users\Gebruiker\Documents\PCG_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ocuments\PCG_logo-f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000" cy="500400"/>
                    </a:xfrm>
                    <a:prstGeom prst="rect">
                      <a:avLst/>
                    </a:prstGeom>
                    <a:noFill/>
                    <a:ln>
                      <a:noFill/>
                    </a:ln>
                  </pic:spPr>
                </pic:pic>
              </a:graphicData>
            </a:graphic>
          </wp:inline>
        </w:drawing>
      </w:r>
    </w:p>
    <w:p w:rsidR="00963603" w:rsidRDefault="00474889" w:rsidP="00474889">
      <w:pPr>
        <w:shd w:val="clear" w:color="auto" w:fill="FFFFFF"/>
        <w:spacing w:line="276" w:lineRule="auto"/>
        <w:ind w:left="336" w:firstLine="24"/>
        <w:rPr>
          <w:rFonts w:ascii="Verdana" w:eastAsia="Times New Roman" w:hAnsi="Verdana" w:cs="Calibri"/>
          <w:b/>
          <w:color w:val="000000" w:themeColor="text1"/>
        </w:rPr>
      </w:pPr>
      <w:r w:rsidRPr="006B62F1">
        <w:rPr>
          <w:rFonts w:ascii="Verdana" w:eastAsia="Times New Roman" w:hAnsi="Verdana" w:cs="Calibri"/>
          <w:b/>
          <w:color w:val="000000" w:themeColor="text1"/>
        </w:rPr>
        <w:t>PCG-najaarsvergadering</w:t>
      </w:r>
      <w:r>
        <w:rPr>
          <w:rFonts w:ascii="Verdana" w:eastAsia="Times New Roman" w:hAnsi="Verdana" w:cs="Calibri"/>
          <w:b/>
          <w:color w:val="000000" w:themeColor="text1"/>
        </w:rPr>
        <w:t xml:space="preserve">: </w:t>
      </w:r>
    </w:p>
    <w:p w:rsidR="00474889" w:rsidRDefault="00474889" w:rsidP="00474889">
      <w:pPr>
        <w:shd w:val="clear" w:color="auto" w:fill="FFFFFF"/>
        <w:spacing w:line="276" w:lineRule="auto"/>
        <w:ind w:left="336" w:firstLine="24"/>
        <w:rPr>
          <w:rFonts w:ascii="Verdana" w:eastAsia="Times New Roman" w:hAnsi="Verdana" w:cs="Calibri"/>
          <w:b/>
          <w:color w:val="000000" w:themeColor="text1"/>
        </w:rPr>
      </w:pPr>
      <w:r>
        <w:rPr>
          <w:rFonts w:ascii="Verdana" w:eastAsia="Times New Roman" w:hAnsi="Verdana" w:cs="Calibri"/>
          <w:b/>
          <w:color w:val="000000" w:themeColor="text1"/>
        </w:rPr>
        <w:t xml:space="preserve">3. </w:t>
      </w:r>
      <w:r w:rsidR="00963603">
        <w:rPr>
          <w:rFonts w:ascii="Verdana" w:eastAsia="Times New Roman" w:hAnsi="Verdana" w:cs="Calibri"/>
          <w:b/>
          <w:color w:val="000000" w:themeColor="text1"/>
        </w:rPr>
        <w:t>Brengt ze</w:t>
      </w:r>
      <w:r w:rsidR="00ED369D">
        <w:rPr>
          <w:rFonts w:ascii="Verdana" w:eastAsia="Times New Roman" w:hAnsi="Verdana" w:cs="Calibri"/>
          <w:b/>
          <w:color w:val="000000" w:themeColor="text1"/>
        </w:rPr>
        <w:t xml:space="preserve"> de inclusieve samenleving dich</w:t>
      </w:r>
      <w:r w:rsidR="00963603">
        <w:rPr>
          <w:rFonts w:ascii="Verdana" w:eastAsia="Times New Roman" w:hAnsi="Verdana" w:cs="Calibri"/>
          <w:b/>
          <w:color w:val="000000" w:themeColor="text1"/>
        </w:rPr>
        <w:t>terbij?</w:t>
      </w:r>
    </w:p>
    <w:p w:rsidR="00963603" w:rsidRDefault="00963603" w:rsidP="00474889">
      <w:pPr>
        <w:shd w:val="clear" w:color="auto" w:fill="FFFFFF"/>
        <w:spacing w:line="276" w:lineRule="auto"/>
        <w:ind w:left="336" w:firstLine="24"/>
        <w:rPr>
          <w:rFonts w:ascii="Verdana" w:eastAsia="Times New Roman" w:hAnsi="Verdana" w:cs="Calibri"/>
          <w:b/>
          <w:color w:val="000000" w:themeColor="text1"/>
        </w:rPr>
      </w:pPr>
    </w:p>
    <w:p w:rsidR="00866E5E" w:rsidRDefault="00C26C66" w:rsidP="0070128B">
      <w:pPr>
        <w:shd w:val="clear" w:color="auto" w:fill="FFFFFF"/>
        <w:spacing w:line="276" w:lineRule="auto"/>
        <w:ind w:left="336" w:firstLine="24"/>
        <w:rPr>
          <w:rFonts w:ascii="Verdana" w:eastAsia="Times New Roman" w:hAnsi="Verdana" w:cs="Calibri"/>
          <w:color w:val="000000" w:themeColor="text1"/>
        </w:rPr>
      </w:pPr>
      <w:r>
        <w:rPr>
          <w:rFonts w:ascii="Verdana" w:eastAsia="Times New Roman" w:hAnsi="Verdana" w:cs="Calibri"/>
          <w:color w:val="000000" w:themeColor="text1"/>
        </w:rPr>
        <w:t xml:space="preserve">Wat aanvankelijk was bedoeld als en stukje op persoonlijke titel, is </w:t>
      </w:r>
      <w:proofErr w:type="spellStart"/>
      <w:r>
        <w:rPr>
          <w:rFonts w:ascii="Verdana" w:eastAsia="Times New Roman" w:hAnsi="Verdana" w:cs="Calibri"/>
          <w:color w:val="000000" w:themeColor="text1"/>
        </w:rPr>
        <w:t>uit-eindelijk</w:t>
      </w:r>
      <w:proofErr w:type="spellEnd"/>
      <w:r>
        <w:rPr>
          <w:rFonts w:ascii="Verdana" w:eastAsia="Times New Roman" w:hAnsi="Verdana" w:cs="Calibri"/>
          <w:color w:val="000000" w:themeColor="text1"/>
        </w:rPr>
        <w:t xml:space="preserve"> geworden tot een tekst waarvan het PCG-bestuur zegt: Hier staan wij achter. Het gaat over een onderwerp dat ons in de bestuursvergaderingen al dikwijls heeft bezig gehouden, over de </w:t>
      </w:r>
      <w:r>
        <w:rPr>
          <w:rFonts w:ascii="Verdana" w:eastAsia="Times New Roman" w:hAnsi="Verdana" w:cs="Calibri"/>
          <w:color w:val="000000" w:themeColor="text1"/>
        </w:rPr>
        <w:lastRenderedPageBreak/>
        <w:t xml:space="preserve">mensen die centraal staan in het VN-Verdrag handicap. Op meer dan één plaats zegt het Verdrag dat zij betrokken moeten worden bij de uitvoering van het Verdrag; dat zij, de personen met een handicap dus, </w:t>
      </w:r>
      <w:r w:rsidR="0070128B">
        <w:rPr>
          <w:rFonts w:ascii="Verdana" w:eastAsia="Times New Roman" w:hAnsi="Verdana" w:cs="Calibri"/>
          <w:color w:val="000000" w:themeColor="text1"/>
        </w:rPr>
        <w:t xml:space="preserve"> “in de gelegenheid moeten worden gesteld actief betrokken te zijn bij de besluitvormingsprocessen over beleid en programma’s…” Een dia van mevrouw </w:t>
      </w:r>
      <w:proofErr w:type="spellStart"/>
      <w:r w:rsidR="0070128B">
        <w:rPr>
          <w:rFonts w:ascii="Verdana" w:eastAsia="Times New Roman" w:hAnsi="Verdana" w:cs="Calibri"/>
          <w:color w:val="000000" w:themeColor="text1"/>
        </w:rPr>
        <w:t>Hempenius</w:t>
      </w:r>
      <w:proofErr w:type="spellEnd"/>
      <w:r w:rsidR="0070128B">
        <w:rPr>
          <w:rFonts w:ascii="Verdana" w:eastAsia="Times New Roman" w:hAnsi="Verdana" w:cs="Calibri"/>
          <w:color w:val="000000" w:themeColor="text1"/>
        </w:rPr>
        <w:t xml:space="preserve"> vatte het kernachtig samen: Niets over ons, zonder ons.</w:t>
      </w:r>
      <w:r w:rsidR="00C2265E">
        <w:rPr>
          <w:rFonts w:ascii="Verdana" w:eastAsia="Times New Roman" w:hAnsi="Verdana" w:cs="Calibri"/>
          <w:color w:val="000000" w:themeColor="text1"/>
        </w:rPr>
        <w:t xml:space="preserve"> </w:t>
      </w:r>
      <w:r w:rsidR="000C51A0">
        <w:rPr>
          <w:rFonts w:ascii="Verdana" w:eastAsia="Times New Roman" w:hAnsi="Verdana" w:cs="Calibri"/>
          <w:color w:val="000000" w:themeColor="text1"/>
        </w:rPr>
        <w:t>Klinkt mooi, maar wat droeg onze bijeenkomst ertoe bij?</w:t>
      </w:r>
    </w:p>
    <w:p w:rsidR="00851623" w:rsidRDefault="00851623" w:rsidP="0070128B">
      <w:pPr>
        <w:shd w:val="clear" w:color="auto" w:fill="FFFFFF"/>
        <w:spacing w:line="276" w:lineRule="auto"/>
        <w:ind w:left="336" w:firstLine="24"/>
        <w:rPr>
          <w:rFonts w:ascii="Verdana" w:eastAsia="Times New Roman" w:hAnsi="Verdana" w:cs="Calibri"/>
          <w:color w:val="000000" w:themeColor="text1"/>
        </w:rPr>
      </w:pPr>
    </w:p>
    <w:p w:rsidR="00C075D1" w:rsidRDefault="000C51A0" w:rsidP="0070128B">
      <w:pPr>
        <w:shd w:val="clear" w:color="auto" w:fill="FFFFFF"/>
        <w:spacing w:line="276" w:lineRule="auto"/>
        <w:ind w:left="336" w:firstLine="24"/>
        <w:rPr>
          <w:rFonts w:ascii="Verdana" w:eastAsia="Times New Roman" w:hAnsi="Verdana" w:cs="Calibri"/>
          <w:color w:val="000000" w:themeColor="text1"/>
        </w:rPr>
      </w:pPr>
      <w:r>
        <w:rPr>
          <w:rFonts w:ascii="Verdana" w:eastAsia="Times New Roman" w:hAnsi="Verdana" w:cs="Calibri"/>
          <w:color w:val="000000" w:themeColor="text1"/>
        </w:rPr>
        <w:t>Sabine heeft mogen zeggen wat ze van het VN-Verdrag verwacht, maar tot een gesprek met haar kwam het nauwelijks. Dat gesprek moet ook elders worden gevoerd: bij haar thuis, in de kamer va</w:t>
      </w:r>
      <w:r w:rsidR="008B0346">
        <w:rPr>
          <w:rFonts w:ascii="Verdana" w:eastAsia="Times New Roman" w:hAnsi="Verdana" w:cs="Calibri"/>
          <w:color w:val="000000" w:themeColor="text1"/>
        </w:rPr>
        <w:t>n ambtenaren, van een wethouder of</w:t>
      </w:r>
      <w:r>
        <w:rPr>
          <w:rFonts w:ascii="Verdana" w:eastAsia="Times New Roman" w:hAnsi="Verdana" w:cs="Calibri"/>
          <w:color w:val="000000" w:themeColor="text1"/>
        </w:rPr>
        <w:t xml:space="preserve"> in de gemeenteraadsvergadering. Heel even stipte de </w:t>
      </w:r>
      <w:proofErr w:type="spellStart"/>
      <w:r>
        <w:rPr>
          <w:rFonts w:ascii="Verdana" w:eastAsia="Times New Roman" w:hAnsi="Verdana" w:cs="Calibri"/>
          <w:color w:val="000000" w:themeColor="text1"/>
        </w:rPr>
        <w:t>Vlissingse</w:t>
      </w:r>
      <w:proofErr w:type="spellEnd"/>
      <w:r>
        <w:rPr>
          <w:rFonts w:ascii="Verdana" w:eastAsia="Times New Roman" w:hAnsi="Verdana" w:cs="Calibri"/>
          <w:color w:val="000000" w:themeColor="text1"/>
        </w:rPr>
        <w:t xml:space="preserve"> wethouder een probleem aan dat zich in zo’n gesprek kan voordoen. Sabine </w:t>
      </w:r>
      <w:r w:rsidR="0034396E">
        <w:rPr>
          <w:rFonts w:ascii="Verdana" w:eastAsia="Times New Roman" w:hAnsi="Verdana" w:cs="Calibri"/>
          <w:color w:val="000000" w:themeColor="text1"/>
        </w:rPr>
        <w:t>mag zeggen wat ze verwacht van het Verdrag, maar ze loopt ook aan tegen formele zaken. Anders gezegd: niet alles kan!</w:t>
      </w:r>
      <w:r w:rsidR="00C075D1">
        <w:rPr>
          <w:rFonts w:ascii="Verdana" w:eastAsia="Times New Roman" w:hAnsi="Verdana" w:cs="Calibri"/>
          <w:color w:val="000000" w:themeColor="text1"/>
        </w:rPr>
        <w:t xml:space="preserve"> </w:t>
      </w:r>
      <w:r w:rsidR="0034396E">
        <w:rPr>
          <w:rFonts w:ascii="Verdana" w:eastAsia="Times New Roman" w:hAnsi="Verdana" w:cs="Calibri"/>
          <w:color w:val="000000" w:themeColor="text1"/>
        </w:rPr>
        <w:t>Redelijkheid en geleidelijkheid, het zijn woor</w:t>
      </w:r>
      <w:r w:rsidR="008B0346">
        <w:rPr>
          <w:rFonts w:ascii="Verdana" w:eastAsia="Times New Roman" w:hAnsi="Verdana" w:cs="Calibri"/>
          <w:color w:val="000000" w:themeColor="text1"/>
        </w:rPr>
        <w:t>den die tijdens het ratificatie</w:t>
      </w:r>
      <w:r w:rsidR="0034396E">
        <w:rPr>
          <w:rFonts w:ascii="Verdana" w:eastAsia="Times New Roman" w:hAnsi="Verdana" w:cs="Calibri"/>
          <w:color w:val="000000" w:themeColor="text1"/>
        </w:rPr>
        <w:t>proces regelmatig vielen en die ook de uitvoeringsregels haalden. Het geheel van die regels vorm</w:t>
      </w:r>
      <w:r w:rsidR="00C6736B">
        <w:rPr>
          <w:rFonts w:ascii="Verdana" w:eastAsia="Times New Roman" w:hAnsi="Verdana" w:cs="Calibri"/>
          <w:color w:val="000000" w:themeColor="text1"/>
        </w:rPr>
        <w:t>t</w:t>
      </w:r>
      <w:r w:rsidR="0034396E">
        <w:rPr>
          <w:rFonts w:ascii="Verdana" w:eastAsia="Times New Roman" w:hAnsi="Verdana" w:cs="Calibri"/>
          <w:color w:val="000000" w:themeColor="text1"/>
        </w:rPr>
        <w:t xml:space="preserve"> </w:t>
      </w:r>
      <w:r w:rsidR="00C6736B">
        <w:rPr>
          <w:rFonts w:ascii="Verdana" w:eastAsia="Times New Roman" w:hAnsi="Verdana" w:cs="Calibri"/>
          <w:color w:val="000000" w:themeColor="text1"/>
        </w:rPr>
        <w:t>e</w:t>
      </w:r>
      <w:r w:rsidR="0034396E">
        <w:rPr>
          <w:rFonts w:ascii="Verdana" w:eastAsia="Times New Roman" w:hAnsi="Verdana" w:cs="Calibri"/>
          <w:color w:val="000000" w:themeColor="text1"/>
        </w:rPr>
        <w:t xml:space="preserve">en kader waarbinnen het VN-Verdrag moet worden uitgevoerd. </w:t>
      </w:r>
    </w:p>
    <w:p w:rsidR="0034396E" w:rsidRDefault="0034396E" w:rsidP="0070128B">
      <w:pPr>
        <w:shd w:val="clear" w:color="auto" w:fill="FFFFFF"/>
        <w:spacing w:line="276" w:lineRule="auto"/>
        <w:ind w:left="336" w:firstLine="24"/>
        <w:rPr>
          <w:rFonts w:ascii="Verdana" w:eastAsia="Times New Roman" w:hAnsi="Verdana" w:cs="Calibri"/>
          <w:color w:val="000000" w:themeColor="text1"/>
        </w:rPr>
      </w:pPr>
      <w:r>
        <w:rPr>
          <w:rFonts w:ascii="Verdana" w:eastAsia="Times New Roman" w:hAnsi="Verdana" w:cs="Calibri"/>
          <w:color w:val="000000" w:themeColor="text1"/>
        </w:rPr>
        <w:t xml:space="preserve">Die regels vormen de werkelijkheid A van de inclusieve samenleving. </w:t>
      </w:r>
    </w:p>
    <w:p w:rsidR="0034396E" w:rsidRDefault="0034396E" w:rsidP="0070128B">
      <w:pPr>
        <w:shd w:val="clear" w:color="auto" w:fill="FFFFFF"/>
        <w:spacing w:line="276" w:lineRule="auto"/>
        <w:ind w:left="336" w:firstLine="24"/>
        <w:rPr>
          <w:rFonts w:ascii="Verdana" w:eastAsia="Times New Roman" w:hAnsi="Verdana" w:cs="Calibri"/>
          <w:color w:val="000000" w:themeColor="text1"/>
        </w:rPr>
      </w:pPr>
      <w:r>
        <w:rPr>
          <w:rFonts w:ascii="Verdana" w:eastAsia="Times New Roman" w:hAnsi="Verdana" w:cs="Calibri"/>
          <w:color w:val="000000" w:themeColor="text1"/>
        </w:rPr>
        <w:t xml:space="preserve">Er is ook een werkelijkheid B. Dat is de werkelijkheid van gelijke kansen, gelijke </w:t>
      </w:r>
      <w:r w:rsidR="00C6736B">
        <w:rPr>
          <w:rFonts w:ascii="Verdana" w:eastAsia="Times New Roman" w:hAnsi="Verdana" w:cs="Calibri"/>
          <w:color w:val="000000" w:themeColor="text1"/>
        </w:rPr>
        <w:t>rechten. Met soms iets meer kansen, iets meer rechten voor personen met een handicap</w:t>
      </w:r>
      <w:r w:rsidR="00851623">
        <w:rPr>
          <w:rFonts w:ascii="Verdana" w:eastAsia="Times New Roman" w:hAnsi="Verdana" w:cs="Calibri"/>
          <w:color w:val="000000" w:themeColor="text1"/>
        </w:rPr>
        <w:t xml:space="preserve">, bv. wanneer ze beslist </w:t>
      </w:r>
      <w:r w:rsidR="00C6736B">
        <w:rPr>
          <w:rFonts w:ascii="Verdana" w:eastAsia="Times New Roman" w:hAnsi="Verdana" w:cs="Calibri"/>
          <w:color w:val="000000" w:themeColor="text1"/>
        </w:rPr>
        <w:t xml:space="preserve">een extra voorziening </w:t>
      </w:r>
      <w:r w:rsidR="00851623">
        <w:rPr>
          <w:rFonts w:ascii="Verdana" w:eastAsia="Times New Roman" w:hAnsi="Verdana" w:cs="Calibri"/>
          <w:color w:val="000000" w:themeColor="text1"/>
        </w:rPr>
        <w:t>nodig hebben</w:t>
      </w:r>
      <w:r w:rsidR="00C6736B">
        <w:rPr>
          <w:rFonts w:ascii="Verdana" w:eastAsia="Times New Roman" w:hAnsi="Verdana" w:cs="Calibri"/>
          <w:color w:val="000000" w:themeColor="text1"/>
        </w:rPr>
        <w:t>, waar hun medeburgers zonder handicap</w:t>
      </w:r>
      <w:r w:rsidR="00851623">
        <w:rPr>
          <w:rFonts w:ascii="Verdana" w:eastAsia="Times New Roman" w:hAnsi="Verdana" w:cs="Calibri"/>
          <w:color w:val="000000" w:themeColor="text1"/>
        </w:rPr>
        <w:t xml:space="preserve"> het met een algemene </w:t>
      </w:r>
      <w:r w:rsidR="00C6736B">
        <w:rPr>
          <w:rFonts w:ascii="Verdana" w:eastAsia="Times New Roman" w:hAnsi="Verdana" w:cs="Calibri"/>
          <w:color w:val="000000" w:themeColor="text1"/>
        </w:rPr>
        <w:t xml:space="preserve">moeten doen. Dat is niet zo vanzelfsprekend als het hier misschien klinkt. Niet </w:t>
      </w:r>
      <w:r w:rsidR="00E73AD3">
        <w:rPr>
          <w:rFonts w:ascii="Verdana" w:eastAsia="Times New Roman" w:hAnsi="Verdana" w:cs="Calibri"/>
          <w:color w:val="000000" w:themeColor="text1"/>
        </w:rPr>
        <w:t>alle</w:t>
      </w:r>
      <w:r w:rsidR="00C6736B">
        <w:rPr>
          <w:rFonts w:ascii="Verdana" w:eastAsia="Times New Roman" w:hAnsi="Verdana" w:cs="Calibri"/>
          <w:color w:val="000000" w:themeColor="text1"/>
        </w:rPr>
        <w:t xml:space="preserve"> mens</w:t>
      </w:r>
      <w:r w:rsidR="00E73AD3">
        <w:rPr>
          <w:rFonts w:ascii="Verdana" w:eastAsia="Times New Roman" w:hAnsi="Verdana" w:cs="Calibri"/>
          <w:color w:val="000000" w:themeColor="text1"/>
        </w:rPr>
        <w:t>en</w:t>
      </w:r>
      <w:r w:rsidR="00C6736B">
        <w:rPr>
          <w:rFonts w:ascii="Verdana" w:eastAsia="Times New Roman" w:hAnsi="Verdana" w:cs="Calibri"/>
          <w:color w:val="000000" w:themeColor="text1"/>
        </w:rPr>
        <w:t xml:space="preserve"> accepter</w:t>
      </w:r>
      <w:r w:rsidR="00E73AD3">
        <w:rPr>
          <w:rFonts w:ascii="Verdana" w:eastAsia="Times New Roman" w:hAnsi="Verdana" w:cs="Calibri"/>
          <w:color w:val="000000" w:themeColor="text1"/>
        </w:rPr>
        <w:t>en</w:t>
      </w:r>
      <w:r w:rsidR="00C6736B">
        <w:rPr>
          <w:rFonts w:ascii="Verdana" w:eastAsia="Times New Roman" w:hAnsi="Verdana" w:cs="Calibri"/>
          <w:color w:val="000000" w:themeColor="text1"/>
        </w:rPr>
        <w:t xml:space="preserve"> het zonder meer. </w:t>
      </w:r>
      <w:r w:rsidR="00E73AD3">
        <w:rPr>
          <w:rFonts w:ascii="Verdana" w:eastAsia="Times New Roman" w:hAnsi="Verdana" w:cs="Calibri"/>
          <w:color w:val="000000" w:themeColor="text1"/>
        </w:rPr>
        <w:t xml:space="preserve">Vaak komen ze </w:t>
      </w:r>
      <w:r w:rsidR="005E6E4D">
        <w:rPr>
          <w:rFonts w:ascii="Verdana" w:eastAsia="Times New Roman" w:hAnsi="Verdana" w:cs="Calibri"/>
          <w:color w:val="000000" w:themeColor="text1"/>
        </w:rPr>
        <w:t>al</w:t>
      </w:r>
      <w:r w:rsidR="00E73AD3">
        <w:rPr>
          <w:rFonts w:ascii="Verdana" w:eastAsia="Times New Roman" w:hAnsi="Verdana" w:cs="Calibri"/>
          <w:color w:val="000000" w:themeColor="text1"/>
        </w:rPr>
        <w:t xml:space="preserve"> snel aan met…g</w:t>
      </w:r>
      <w:r w:rsidR="00C6736B">
        <w:rPr>
          <w:rFonts w:ascii="Verdana" w:eastAsia="Times New Roman" w:hAnsi="Verdana" w:cs="Calibri"/>
          <w:color w:val="000000" w:themeColor="text1"/>
        </w:rPr>
        <w:t>elijke rechten, iets meer gelijke rechten</w:t>
      </w:r>
      <w:r w:rsidR="00E73AD3">
        <w:rPr>
          <w:rFonts w:ascii="Verdana" w:eastAsia="Times New Roman" w:hAnsi="Verdana" w:cs="Calibri"/>
          <w:color w:val="000000" w:themeColor="text1"/>
        </w:rPr>
        <w:t>? Dan ook gelijke plichten!</w:t>
      </w:r>
    </w:p>
    <w:p w:rsidR="000E5A69" w:rsidRDefault="000E5A69" w:rsidP="00851623">
      <w:pPr>
        <w:shd w:val="clear" w:color="auto" w:fill="FFFFFF"/>
        <w:spacing w:line="276" w:lineRule="auto"/>
        <w:ind w:left="336"/>
        <w:rPr>
          <w:rFonts w:ascii="Verdana" w:eastAsia="Times New Roman" w:hAnsi="Verdana" w:cs="Calibri"/>
          <w:color w:val="000000" w:themeColor="text1"/>
        </w:rPr>
      </w:pPr>
    </w:p>
    <w:p w:rsidR="00851623" w:rsidRDefault="00851623" w:rsidP="00851623">
      <w:pPr>
        <w:shd w:val="clear" w:color="auto" w:fill="FFFFFF"/>
        <w:spacing w:line="276" w:lineRule="auto"/>
        <w:ind w:left="336"/>
        <w:rPr>
          <w:rFonts w:ascii="Verdana" w:eastAsia="Times New Roman" w:hAnsi="Verdana" w:cs="Calibri"/>
          <w:color w:val="000000" w:themeColor="text1"/>
        </w:rPr>
      </w:pPr>
      <w:r>
        <w:rPr>
          <w:rFonts w:ascii="Verdana" w:eastAsia="Times New Roman" w:hAnsi="Verdana" w:cs="Calibri"/>
          <w:color w:val="000000" w:themeColor="text1"/>
        </w:rPr>
        <w:t xml:space="preserve">Heeft de PCG Zeeland werkelijkheid B van de inclusieve samenleving dichterbij gebracht? </w:t>
      </w:r>
      <w:r w:rsidR="00C075D1">
        <w:rPr>
          <w:rFonts w:ascii="Verdana" w:eastAsia="Times New Roman" w:hAnsi="Verdana" w:cs="Calibri"/>
          <w:color w:val="000000" w:themeColor="text1"/>
        </w:rPr>
        <w:t>We</w:t>
      </w:r>
      <w:r>
        <w:rPr>
          <w:rFonts w:ascii="Verdana" w:eastAsia="Times New Roman" w:hAnsi="Verdana" w:cs="Calibri"/>
          <w:color w:val="000000" w:themeColor="text1"/>
        </w:rPr>
        <w:t xml:space="preserve"> heb</w:t>
      </w:r>
      <w:r w:rsidR="00C075D1">
        <w:rPr>
          <w:rFonts w:ascii="Verdana" w:eastAsia="Times New Roman" w:hAnsi="Verdana" w:cs="Calibri"/>
          <w:color w:val="000000" w:themeColor="text1"/>
        </w:rPr>
        <w:t xml:space="preserve">ben </w:t>
      </w:r>
      <w:r>
        <w:rPr>
          <w:rFonts w:ascii="Verdana" w:eastAsia="Times New Roman" w:hAnsi="Verdana" w:cs="Calibri"/>
          <w:color w:val="000000" w:themeColor="text1"/>
        </w:rPr>
        <w:t xml:space="preserve">daarover </w:t>
      </w:r>
      <w:r w:rsidR="00C075D1">
        <w:rPr>
          <w:rFonts w:ascii="Verdana" w:eastAsia="Times New Roman" w:hAnsi="Verdana" w:cs="Calibri"/>
          <w:color w:val="000000" w:themeColor="text1"/>
        </w:rPr>
        <w:t>onze</w:t>
      </w:r>
      <w:r>
        <w:rPr>
          <w:rFonts w:ascii="Verdana" w:eastAsia="Times New Roman" w:hAnsi="Verdana" w:cs="Calibri"/>
          <w:color w:val="000000" w:themeColor="text1"/>
        </w:rPr>
        <w:t xml:space="preserve"> twijfels. We zijn er </w:t>
      </w:r>
      <w:r w:rsidR="00C075D1">
        <w:rPr>
          <w:rFonts w:ascii="Verdana" w:eastAsia="Times New Roman" w:hAnsi="Verdana" w:cs="Calibri"/>
          <w:color w:val="000000" w:themeColor="text1"/>
        </w:rPr>
        <w:t xml:space="preserve">op die maandagavond </w:t>
      </w:r>
      <w:r>
        <w:rPr>
          <w:rFonts w:ascii="Verdana" w:eastAsia="Times New Roman" w:hAnsi="Verdana" w:cs="Calibri"/>
          <w:color w:val="000000" w:themeColor="text1"/>
        </w:rPr>
        <w:t xml:space="preserve">niet in geslaagd mensen met en zonder handicap in alle redelijkheid met elkaar te laten spreken. </w:t>
      </w:r>
      <w:r w:rsidR="000E5A69">
        <w:rPr>
          <w:rFonts w:ascii="Verdana" w:eastAsia="Times New Roman" w:hAnsi="Verdana" w:cs="Calibri"/>
          <w:color w:val="000000" w:themeColor="text1"/>
        </w:rPr>
        <w:t>Het leidde op bepaalde momenten tot een te sterk claimen van het spreekrecht</w:t>
      </w:r>
      <w:r w:rsidR="008B0346">
        <w:rPr>
          <w:rFonts w:ascii="Verdana" w:eastAsia="Times New Roman" w:hAnsi="Verdana" w:cs="Calibri"/>
          <w:color w:val="000000" w:themeColor="text1"/>
        </w:rPr>
        <w:t xml:space="preserve"> door mensen met een beperking</w:t>
      </w:r>
      <w:r w:rsidR="000E5A69">
        <w:rPr>
          <w:rFonts w:ascii="Verdana" w:eastAsia="Times New Roman" w:hAnsi="Verdana" w:cs="Calibri"/>
          <w:color w:val="000000" w:themeColor="text1"/>
        </w:rPr>
        <w:t>, terwijl juist op dat punt iedereen gelijke rechten behoort te hebben.</w:t>
      </w:r>
      <w:r w:rsidR="00FC466A">
        <w:rPr>
          <w:rFonts w:ascii="Verdana" w:eastAsia="Times New Roman" w:hAnsi="Verdana" w:cs="Calibri"/>
          <w:color w:val="000000" w:themeColor="text1"/>
        </w:rPr>
        <w:t xml:space="preserve"> Wanneer de PCG iets wil veranderen </w:t>
      </w:r>
      <w:r w:rsidR="005E6E4D">
        <w:rPr>
          <w:rFonts w:ascii="Verdana" w:eastAsia="Times New Roman" w:hAnsi="Verdana" w:cs="Calibri"/>
          <w:color w:val="000000" w:themeColor="text1"/>
        </w:rPr>
        <w:t xml:space="preserve">aan wat </w:t>
      </w:r>
      <w:r w:rsidR="00C075D1">
        <w:rPr>
          <w:rFonts w:ascii="Verdana" w:eastAsia="Times New Roman" w:hAnsi="Verdana" w:cs="Calibri"/>
          <w:color w:val="000000" w:themeColor="text1"/>
        </w:rPr>
        <w:t>we</w:t>
      </w:r>
      <w:r w:rsidR="005E6E4D">
        <w:rPr>
          <w:rFonts w:ascii="Verdana" w:eastAsia="Times New Roman" w:hAnsi="Verdana" w:cs="Calibri"/>
          <w:color w:val="000000" w:themeColor="text1"/>
        </w:rPr>
        <w:t xml:space="preserve"> w</w:t>
      </w:r>
      <w:r w:rsidR="00FC466A">
        <w:rPr>
          <w:rFonts w:ascii="Verdana" w:eastAsia="Times New Roman" w:hAnsi="Verdana" w:cs="Calibri"/>
          <w:color w:val="000000" w:themeColor="text1"/>
        </w:rPr>
        <w:t>erkelijkheid B heb</w:t>
      </w:r>
      <w:r w:rsidR="00C075D1">
        <w:rPr>
          <w:rFonts w:ascii="Verdana" w:eastAsia="Times New Roman" w:hAnsi="Verdana" w:cs="Calibri"/>
          <w:color w:val="000000" w:themeColor="text1"/>
        </w:rPr>
        <w:t>ben</w:t>
      </w:r>
      <w:r w:rsidR="00FC466A">
        <w:rPr>
          <w:rFonts w:ascii="Verdana" w:eastAsia="Times New Roman" w:hAnsi="Verdana" w:cs="Calibri"/>
          <w:color w:val="000000" w:themeColor="text1"/>
        </w:rPr>
        <w:t xml:space="preserve"> genoemd, zal ze een andere bijeenkomst moeten organiseren. Eén waarin mensen zonder handicap </w:t>
      </w:r>
      <w:r w:rsidR="00A50904">
        <w:rPr>
          <w:rFonts w:ascii="Verdana" w:eastAsia="Times New Roman" w:hAnsi="Verdana" w:cs="Calibri"/>
          <w:color w:val="000000" w:themeColor="text1"/>
        </w:rPr>
        <w:t>zich verplaatsen in diegene</w:t>
      </w:r>
      <w:r w:rsidR="005E6E4D">
        <w:rPr>
          <w:rFonts w:ascii="Verdana" w:eastAsia="Times New Roman" w:hAnsi="Verdana" w:cs="Calibri"/>
          <w:color w:val="000000" w:themeColor="text1"/>
        </w:rPr>
        <w:t>n van de groep met een handicap</w:t>
      </w:r>
      <w:r w:rsidR="0076053B">
        <w:rPr>
          <w:rFonts w:ascii="Verdana" w:eastAsia="Times New Roman" w:hAnsi="Verdana" w:cs="Calibri"/>
          <w:color w:val="000000" w:themeColor="text1"/>
        </w:rPr>
        <w:t>, en omgekeerd!</w:t>
      </w:r>
      <w:r w:rsidR="005E6E4D">
        <w:rPr>
          <w:rFonts w:ascii="Verdana" w:eastAsia="Times New Roman" w:hAnsi="Verdana" w:cs="Calibri"/>
          <w:color w:val="000000" w:themeColor="text1"/>
        </w:rPr>
        <w:t xml:space="preserve"> Om zo, het gesp</w:t>
      </w:r>
      <w:r w:rsidR="00A50904">
        <w:rPr>
          <w:rFonts w:ascii="Verdana" w:eastAsia="Times New Roman" w:hAnsi="Verdana" w:cs="Calibri"/>
          <w:color w:val="000000" w:themeColor="text1"/>
        </w:rPr>
        <w:t xml:space="preserve">rek opbouwend, langzaam en geleidelijk de inclusieve samenleving </w:t>
      </w:r>
      <w:r w:rsidR="008B0346">
        <w:rPr>
          <w:rFonts w:ascii="Verdana" w:eastAsia="Times New Roman" w:hAnsi="Verdana" w:cs="Calibri"/>
          <w:color w:val="000000" w:themeColor="text1"/>
        </w:rPr>
        <w:t>iets</w:t>
      </w:r>
      <w:r w:rsidR="00A50904">
        <w:rPr>
          <w:rFonts w:ascii="Verdana" w:eastAsia="Times New Roman" w:hAnsi="Verdana" w:cs="Calibri"/>
          <w:color w:val="000000" w:themeColor="text1"/>
        </w:rPr>
        <w:t xml:space="preserve"> dichterbij te brengen.</w:t>
      </w:r>
    </w:p>
    <w:p w:rsidR="005E6E4D" w:rsidRPr="0070128B" w:rsidRDefault="005E6E4D" w:rsidP="00851623">
      <w:pPr>
        <w:shd w:val="clear" w:color="auto" w:fill="FFFFFF"/>
        <w:spacing w:line="276" w:lineRule="auto"/>
        <w:ind w:left="336"/>
        <w:rPr>
          <w:rFonts w:ascii="Verdana" w:eastAsia="Times New Roman" w:hAnsi="Verdana" w:cs="Calibri"/>
          <w:color w:val="000000" w:themeColor="text1"/>
        </w:rPr>
      </w:pPr>
      <w:r>
        <w:rPr>
          <w:rFonts w:ascii="Verdana" w:eastAsia="Times New Roman" w:hAnsi="Verdana" w:cs="Calibri"/>
          <w:color w:val="000000" w:themeColor="text1"/>
        </w:rPr>
        <w:lastRenderedPageBreak/>
        <w:tab/>
      </w:r>
      <w:r>
        <w:rPr>
          <w:rFonts w:ascii="Verdana" w:eastAsia="Times New Roman" w:hAnsi="Verdana" w:cs="Calibri"/>
          <w:color w:val="000000" w:themeColor="text1"/>
        </w:rPr>
        <w:tab/>
      </w:r>
      <w:r>
        <w:rPr>
          <w:rFonts w:ascii="Verdana" w:eastAsia="Times New Roman" w:hAnsi="Verdana" w:cs="Calibri"/>
          <w:color w:val="000000" w:themeColor="text1"/>
        </w:rPr>
        <w:tab/>
      </w:r>
      <w:r>
        <w:rPr>
          <w:rFonts w:ascii="Verdana" w:eastAsia="Times New Roman" w:hAnsi="Verdana" w:cs="Calibri"/>
          <w:color w:val="000000" w:themeColor="text1"/>
        </w:rPr>
        <w:tab/>
      </w:r>
      <w:r>
        <w:rPr>
          <w:rFonts w:ascii="Verdana" w:eastAsia="Times New Roman" w:hAnsi="Verdana" w:cs="Calibri"/>
          <w:color w:val="000000" w:themeColor="text1"/>
        </w:rPr>
        <w:tab/>
      </w:r>
      <w:r>
        <w:rPr>
          <w:rFonts w:ascii="Verdana" w:eastAsia="Times New Roman" w:hAnsi="Verdana" w:cs="Calibri"/>
          <w:color w:val="000000" w:themeColor="text1"/>
        </w:rPr>
        <w:tab/>
      </w:r>
      <w:r>
        <w:rPr>
          <w:rFonts w:ascii="Verdana" w:eastAsia="Times New Roman" w:hAnsi="Verdana" w:cs="Calibri"/>
          <w:color w:val="000000" w:themeColor="text1"/>
        </w:rPr>
        <w:tab/>
      </w:r>
      <w:r>
        <w:rPr>
          <w:rFonts w:ascii="Verdana" w:eastAsia="Times New Roman" w:hAnsi="Verdana" w:cs="Calibri"/>
          <w:color w:val="000000" w:themeColor="text1"/>
        </w:rPr>
        <w:tab/>
      </w:r>
    </w:p>
    <w:p w:rsidR="00866E5E" w:rsidRPr="007E5F84" w:rsidRDefault="00CF505F" w:rsidP="00CF505F">
      <w:pPr>
        <w:spacing w:line="276" w:lineRule="auto"/>
        <w:jc w:val="center"/>
        <w:rPr>
          <w:rFonts w:ascii="Verdana" w:hAnsi="Verdana"/>
          <w:b/>
        </w:rPr>
      </w:pPr>
      <w:r w:rsidRPr="008F1CA3">
        <w:rPr>
          <w:rFonts w:ascii="Verdana" w:hAnsi="Verdana"/>
          <w:b/>
          <w:noProof/>
        </w:rPr>
        <w:drawing>
          <wp:inline distT="0" distB="0" distL="0" distR="0" wp14:anchorId="07EE3F69" wp14:editId="5A035F0F">
            <wp:extent cx="846000" cy="500400"/>
            <wp:effectExtent l="0" t="0" r="0" b="0"/>
            <wp:docPr id="4" name="Afbeelding 4" descr="C:\Users\Gebruiker\Documents\PCG_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ocuments\PCG_logo-f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000" cy="500400"/>
                    </a:xfrm>
                    <a:prstGeom prst="rect">
                      <a:avLst/>
                    </a:prstGeom>
                    <a:noFill/>
                    <a:ln>
                      <a:noFill/>
                    </a:ln>
                  </pic:spPr>
                </pic:pic>
              </a:graphicData>
            </a:graphic>
          </wp:inline>
        </w:drawing>
      </w:r>
    </w:p>
    <w:p w:rsidR="00EF2C88" w:rsidRDefault="008B0346" w:rsidP="00153F34">
      <w:pPr>
        <w:spacing w:line="276" w:lineRule="auto"/>
        <w:rPr>
          <w:rFonts w:ascii="Verdana" w:hAnsi="Verdana"/>
          <w:b/>
        </w:rPr>
      </w:pPr>
      <w:r w:rsidRPr="008B0346">
        <w:rPr>
          <w:rFonts w:ascii="Verdana" w:hAnsi="Verdana"/>
          <w:b/>
        </w:rPr>
        <w:t>PCG-voorzitter ligt pilot-voorstel toe</w:t>
      </w:r>
    </w:p>
    <w:p w:rsidR="00C44E87" w:rsidRDefault="00C44E87" w:rsidP="00153F34">
      <w:pPr>
        <w:spacing w:line="276" w:lineRule="auto"/>
        <w:rPr>
          <w:rFonts w:ascii="Verdana" w:hAnsi="Verdana"/>
          <w:b/>
        </w:rPr>
      </w:pPr>
    </w:p>
    <w:p w:rsidR="00C44E87" w:rsidRDefault="00C44E87" w:rsidP="00153F34">
      <w:pPr>
        <w:spacing w:line="276" w:lineRule="auto"/>
        <w:rPr>
          <w:rFonts w:ascii="Verdana" w:hAnsi="Verdana"/>
        </w:rPr>
      </w:pPr>
      <w:r w:rsidRPr="00C44E87">
        <w:rPr>
          <w:rFonts w:ascii="Verdana" w:hAnsi="Verdana"/>
        </w:rPr>
        <w:t xml:space="preserve">PCG-voorzitter </w:t>
      </w:r>
      <w:r>
        <w:rPr>
          <w:rFonts w:ascii="Verdana" w:hAnsi="Verdana"/>
        </w:rPr>
        <w:t xml:space="preserve">Fini de Paauw heeft in een bijeenkomst van de Zeeuws-Vlaamse Wijk- en Dorpsraden, daarvoor uitgenodigd, het PCG pilot-voorstel voor het OV/Doelgroepenvervoer in </w:t>
      </w:r>
      <w:proofErr w:type="spellStart"/>
      <w:r>
        <w:rPr>
          <w:rFonts w:ascii="Verdana" w:hAnsi="Verdana"/>
        </w:rPr>
        <w:t>Z.Vlaanderen</w:t>
      </w:r>
      <w:proofErr w:type="spellEnd"/>
      <w:r>
        <w:rPr>
          <w:rFonts w:ascii="Verdana" w:hAnsi="Verdana"/>
        </w:rPr>
        <w:t xml:space="preserve"> toegelicht. </w:t>
      </w:r>
    </w:p>
    <w:p w:rsidR="00C44E87" w:rsidRDefault="00C44E87" w:rsidP="00153F34">
      <w:pPr>
        <w:spacing w:line="276" w:lineRule="auto"/>
        <w:rPr>
          <w:rFonts w:ascii="Verdana" w:hAnsi="Verdana"/>
        </w:rPr>
      </w:pPr>
      <w:r>
        <w:rPr>
          <w:rFonts w:ascii="Verdana" w:hAnsi="Verdana"/>
        </w:rPr>
        <w:t>De bijeenkomst werd op 31 oktober gehouden in de Mauritshof te IJzendijke</w:t>
      </w:r>
      <w:r w:rsidR="005F5263">
        <w:rPr>
          <w:rFonts w:ascii="Verdana" w:hAnsi="Verdana"/>
        </w:rPr>
        <w:t xml:space="preserve"> en werd door ruim 60 mensen bezocht</w:t>
      </w:r>
      <w:r>
        <w:rPr>
          <w:rFonts w:ascii="Verdana" w:hAnsi="Verdana"/>
        </w:rPr>
        <w:t>.</w:t>
      </w:r>
    </w:p>
    <w:p w:rsidR="00C44E87" w:rsidRDefault="00C44E87" w:rsidP="00153F34">
      <w:pPr>
        <w:spacing w:line="276" w:lineRule="auto"/>
        <w:rPr>
          <w:rFonts w:ascii="Verdana" w:hAnsi="Verdana"/>
        </w:rPr>
      </w:pPr>
      <w:r>
        <w:rPr>
          <w:rFonts w:ascii="Verdana" w:hAnsi="Verdana"/>
        </w:rPr>
        <w:t>Van de 3 inleiders voerde Jaap van Peperstr</w:t>
      </w:r>
      <w:r w:rsidR="00FF101D">
        <w:rPr>
          <w:rFonts w:ascii="Verdana" w:hAnsi="Verdana"/>
        </w:rPr>
        <w:t>aten, voormalig lid van de RMDO-</w:t>
      </w:r>
      <w:r>
        <w:rPr>
          <w:rFonts w:ascii="Verdana" w:hAnsi="Verdana"/>
        </w:rPr>
        <w:t xml:space="preserve">Sluis als eerste het woord. Hij benadrukte het belang van goed OV voor het kunnen meedoen in de samenleving. Is dat er niet dan zal dat met name voor ouderen problemen opleveren. </w:t>
      </w:r>
    </w:p>
    <w:p w:rsidR="00C44E87" w:rsidRDefault="00C44E87" w:rsidP="00153F34">
      <w:pPr>
        <w:spacing w:line="276" w:lineRule="auto"/>
        <w:rPr>
          <w:rFonts w:ascii="Verdana" w:hAnsi="Verdana"/>
        </w:rPr>
      </w:pPr>
      <w:r>
        <w:rPr>
          <w:rFonts w:ascii="Verdana" w:hAnsi="Verdana"/>
        </w:rPr>
        <w:t xml:space="preserve">Tonnie </w:t>
      </w:r>
      <w:proofErr w:type="spellStart"/>
      <w:r>
        <w:rPr>
          <w:rFonts w:ascii="Verdana" w:hAnsi="Verdana"/>
        </w:rPr>
        <w:t>Joxhorst</w:t>
      </w:r>
      <w:proofErr w:type="spellEnd"/>
      <w:r>
        <w:rPr>
          <w:rFonts w:ascii="Verdana" w:hAnsi="Verdana"/>
        </w:rPr>
        <w:t xml:space="preserve">, </w:t>
      </w:r>
      <w:r w:rsidR="00FF101D">
        <w:rPr>
          <w:rFonts w:ascii="Verdana" w:hAnsi="Verdana"/>
        </w:rPr>
        <w:t xml:space="preserve">van de stichting Welzijn Ouderen Steenbergen, vertelde over de </w:t>
      </w:r>
      <w:proofErr w:type="spellStart"/>
      <w:r w:rsidR="00FF101D">
        <w:rPr>
          <w:rFonts w:ascii="Verdana" w:hAnsi="Verdana"/>
        </w:rPr>
        <w:t>plusbus</w:t>
      </w:r>
      <w:proofErr w:type="spellEnd"/>
      <w:r w:rsidR="00FF101D">
        <w:rPr>
          <w:rFonts w:ascii="Verdana" w:hAnsi="Verdana"/>
        </w:rPr>
        <w:t xml:space="preserve"> in haar gemeente. Die stelt ouderen dagelijks in de gelegenheid boodschappen te doen, op bezoek te gaan etc. In het weekend kan op afroep gebruik worden gemaakt van de bus.</w:t>
      </w:r>
    </w:p>
    <w:p w:rsidR="00FF101D" w:rsidRDefault="00FF101D" w:rsidP="00153F34">
      <w:pPr>
        <w:spacing w:line="276" w:lineRule="auto"/>
        <w:rPr>
          <w:rFonts w:ascii="Verdana" w:hAnsi="Verdana"/>
        </w:rPr>
      </w:pPr>
      <w:r>
        <w:rPr>
          <w:rFonts w:ascii="Verdana" w:hAnsi="Verdana"/>
        </w:rPr>
        <w:t>Fini de Paauw bracht naar voren dat uitvoering van het PCG pilot-voorstel zal leiden tot een rechtvaardiger mobiliteits</w:t>
      </w:r>
      <w:r w:rsidR="00B63B03">
        <w:rPr>
          <w:rFonts w:ascii="Verdana" w:hAnsi="Verdana"/>
        </w:rPr>
        <w:t>systeem. Het integreren van OV en Doelgroepenvervoer, dat zeker aan chronisch zieken en mensen met een beperking ten goede z</w:t>
      </w:r>
      <w:r w:rsidR="0014447A">
        <w:rPr>
          <w:rFonts w:ascii="Verdana" w:hAnsi="Verdana"/>
        </w:rPr>
        <w:t>al</w:t>
      </w:r>
      <w:r w:rsidR="00B63B03">
        <w:rPr>
          <w:rFonts w:ascii="Verdana" w:hAnsi="Verdana"/>
        </w:rPr>
        <w:t xml:space="preserve"> komen, zou ook wel eens kunnen leiden tot een kostenbesparing. De Paauw betreurde het dat de </w:t>
      </w:r>
      <w:proofErr w:type="spellStart"/>
      <w:r w:rsidR="00B63B03">
        <w:rPr>
          <w:rFonts w:ascii="Verdana" w:hAnsi="Verdana"/>
        </w:rPr>
        <w:t>Z.Vlaamse</w:t>
      </w:r>
      <w:proofErr w:type="spellEnd"/>
      <w:r w:rsidR="00B63B03">
        <w:rPr>
          <w:rFonts w:ascii="Verdana" w:hAnsi="Verdana"/>
        </w:rPr>
        <w:t xml:space="preserve"> gemeenten zich tot nu toe niet wat actiever hebben opgesteld. </w:t>
      </w:r>
    </w:p>
    <w:p w:rsidR="00B63B03" w:rsidRDefault="00751438" w:rsidP="00153F34">
      <w:pPr>
        <w:spacing w:line="276" w:lineRule="auto"/>
        <w:rPr>
          <w:rFonts w:ascii="Verdana" w:hAnsi="Verdana"/>
        </w:rPr>
      </w:pPr>
      <w:r>
        <w:rPr>
          <w:rFonts w:ascii="Verdana" w:hAnsi="Verdana"/>
        </w:rPr>
        <w:t>Van PCG</w:t>
      </w:r>
      <w:r w:rsidR="0014447A">
        <w:rPr>
          <w:rFonts w:ascii="Verdana" w:hAnsi="Verdana"/>
        </w:rPr>
        <w:t>-</w:t>
      </w:r>
      <w:r w:rsidR="00B63B03">
        <w:rPr>
          <w:rFonts w:ascii="Verdana" w:hAnsi="Verdana"/>
        </w:rPr>
        <w:t>zijde werd ook nog gewezen op de rol van de Wijk- en Dorpsraden in het pilot-voorstel.</w:t>
      </w:r>
    </w:p>
    <w:p w:rsidR="0032555B" w:rsidRDefault="00751438" w:rsidP="00153F34">
      <w:pPr>
        <w:spacing w:line="276" w:lineRule="auto"/>
        <w:rPr>
          <w:rFonts w:ascii="Verdana" w:hAnsi="Verdana"/>
        </w:rPr>
      </w:pPr>
      <w:r>
        <w:rPr>
          <w:rFonts w:ascii="Verdana" w:hAnsi="Verdana"/>
        </w:rPr>
        <w:t xml:space="preserve">Kortom, drie verschillende invalshoeken, samen passend in één totaalplan als dat van de </w:t>
      </w:r>
      <w:r w:rsidR="00B63B03">
        <w:rPr>
          <w:rFonts w:ascii="Verdana" w:hAnsi="Verdana"/>
        </w:rPr>
        <w:t>PCG</w:t>
      </w:r>
      <w:r>
        <w:rPr>
          <w:rFonts w:ascii="Verdana" w:hAnsi="Verdana"/>
        </w:rPr>
        <w:t xml:space="preserve">. </w:t>
      </w:r>
      <w:r w:rsidR="0032555B">
        <w:rPr>
          <w:rFonts w:ascii="Verdana" w:hAnsi="Verdana"/>
        </w:rPr>
        <w:t xml:space="preserve">Wat daarbij niet goed werkt, is dat een project </w:t>
      </w:r>
      <w:r w:rsidR="008D3C0B">
        <w:rPr>
          <w:rFonts w:ascii="Verdana" w:hAnsi="Verdana"/>
        </w:rPr>
        <w:t xml:space="preserve">als dat </w:t>
      </w:r>
      <w:r w:rsidR="0032555B">
        <w:rPr>
          <w:rFonts w:ascii="Verdana" w:hAnsi="Verdana"/>
        </w:rPr>
        <w:t>van de bus een te zelfstandige posit</w:t>
      </w:r>
      <w:r w:rsidR="008D3C0B">
        <w:rPr>
          <w:rFonts w:ascii="Verdana" w:hAnsi="Verdana"/>
        </w:rPr>
        <w:t>ie inneemt in het geheel. Dat kw</w:t>
      </w:r>
      <w:r w:rsidR="0032555B">
        <w:rPr>
          <w:rFonts w:ascii="Verdana" w:hAnsi="Verdana"/>
        </w:rPr>
        <w:t>am i</w:t>
      </w:r>
      <w:r w:rsidR="008D3C0B">
        <w:rPr>
          <w:rFonts w:ascii="Verdana" w:hAnsi="Verdana"/>
        </w:rPr>
        <w:t xml:space="preserve">n de discussie </w:t>
      </w:r>
      <w:r w:rsidR="0014447A">
        <w:rPr>
          <w:rFonts w:ascii="Verdana" w:hAnsi="Verdana"/>
        </w:rPr>
        <w:t xml:space="preserve">ook </w:t>
      </w:r>
      <w:r w:rsidR="008D3C0B">
        <w:rPr>
          <w:rFonts w:ascii="Verdana" w:hAnsi="Verdana"/>
        </w:rPr>
        <w:t>tot uitdrukki</w:t>
      </w:r>
      <w:r w:rsidR="0032555B">
        <w:rPr>
          <w:rFonts w:ascii="Verdana" w:hAnsi="Verdana"/>
        </w:rPr>
        <w:t>ng</w:t>
      </w:r>
    </w:p>
    <w:p w:rsidR="00B63B03" w:rsidRDefault="008D3C0B" w:rsidP="00153F34">
      <w:pPr>
        <w:spacing w:line="276" w:lineRule="auto"/>
        <w:rPr>
          <w:rFonts w:ascii="Verdana" w:hAnsi="Verdana"/>
        </w:rPr>
      </w:pPr>
      <w:r>
        <w:rPr>
          <w:rFonts w:ascii="Verdana" w:hAnsi="Verdana"/>
        </w:rPr>
        <w:t xml:space="preserve">We zullen </w:t>
      </w:r>
      <w:r w:rsidR="00B63B03">
        <w:rPr>
          <w:rFonts w:ascii="Verdana" w:hAnsi="Verdana"/>
        </w:rPr>
        <w:t xml:space="preserve">het verslag van de bijeenkomst, wanneer het eind november is vastgesteld, op </w:t>
      </w:r>
      <w:r>
        <w:rPr>
          <w:rFonts w:ascii="Verdana" w:hAnsi="Verdana"/>
        </w:rPr>
        <w:t>onze</w:t>
      </w:r>
      <w:r w:rsidR="00B63B03">
        <w:rPr>
          <w:rFonts w:ascii="Verdana" w:hAnsi="Verdana"/>
        </w:rPr>
        <w:t xml:space="preserve"> website zetten</w:t>
      </w:r>
      <w:r w:rsidR="005F5263">
        <w:rPr>
          <w:rFonts w:ascii="Verdana" w:hAnsi="Verdana"/>
        </w:rPr>
        <w:t xml:space="preserve"> (</w:t>
      </w:r>
      <w:proofErr w:type="spellStart"/>
      <w:r w:rsidR="005F5263">
        <w:rPr>
          <w:rFonts w:ascii="Verdana" w:hAnsi="Verdana"/>
        </w:rPr>
        <w:t>Aktueel</w:t>
      </w:r>
      <w:proofErr w:type="spellEnd"/>
      <w:r w:rsidR="005F5263">
        <w:rPr>
          <w:rFonts w:ascii="Verdana" w:hAnsi="Verdana"/>
        </w:rPr>
        <w:t>/OV/</w:t>
      </w:r>
      <w:proofErr w:type="spellStart"/>
      <w:r w:rsidR="005F5263">
        <w:rPr>
          <w:rFonts w:ascii="Verdana" w:hAnsi="Verdana"/>
        </w:rPr>
        <w:t>Wmovervoer</w:t>
      </w:r>
      <w:proofErr w:type="spellEnd"/>
      <w:r w:rsidR="005F5263">
        <w:rPr>
          <w:rFonts w:ascii="Verdana" w:hAnsi="Verdana"/>
        </w:rPr>
        <w:t>)</w:t>
      </w:r>
    </w:p>
    <w:p w:rsidR="00497D56" w:rsidRPr="00C44E87" w:rsidRDefault="00497D56" w:rsidP="00497D56">
      <w:pPr>
        <w:spacing w:line="276" w:lineRule="auto"/>
        <w:jc w:val="center"/>
        <w:rPr>
          <w:rFonts w:ascii="Verdana" w:hAnsi="Verdana"/>
        </w:rPr>
      </w:pPr>
      <w:r w:rsidRPr="008F1CA3">
        <w:rPr>
          <w:rFonts w:ascii="Verdana" w:hAnsi="Verdana"/>
          <w:b/>
          <w:noProof/>
        </w:rPr>
        <w:drawing>
          <wp:inline distT="0" distB="0" distL="0" distR="0" wp14:anchorId="6D0A12C7" wp14:editId="367F3F33">
            <wp:extent cx="846000" cy="500400"/>
            <wp:effectExtent l="0" t="0" r="0" b="0"/>
            <wp:docPr id="5" name="Afbeelding 5" descr="C:\Users\Gebruiker\Documents\PCG_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ocuments\PCG_logo-f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000" cy="500400"/>
                    </a:xfrm>
                    <a:prstGeom prst="rect">
                      <a:avLst/>
                    </a:prstGeom>
                    <a:noFill/>
                    <a:ln>
                      <a:noFill/>
                    </a:ln>
                  </pic:spPr>
                </pic:pic>
              </a:graphicData>
            </a:graphic>
          </wp:inline>
        </w:drawing>
      </w:r>
    </w:p>
    <w:p w:rsidR="00D10239" w:rsidRPr="00497D56" w:rsidRDefault="00497D56" w:rsidP="00153F34">
      <w:pPr>
        <w:spacing w:line="276" w:lineRule="auto"/>
        <w:rPr>
          <w:rFonts w:ascii="Verdana" w:hAnsi="Verdana"/>
          <w:b/>
        </w:rPr>
      </w:pPr>
      <w:r w:rsidRPr="00497D56">
        <w:rPr>
          <w:rFonts w:ascii="Verdana" w:hAnsi="Verdana"/>
          <w:b/>
        </w:rPr>
        <w:t>Korte berichten</w:t>
      </w:r>
      <w:r w:rsidR="00CD447E" w:rsidRPr="00497D56">
        <w:rPr>
          <w:rFonts w:ascii="Verdana" w:hAnsi="Verdana"/>
          <w:b/>
        </w:rPr>
        <w:t xml:space="preserve"> </w:t>
      </w:r>
      <w:r w:rsidR="00B41B96" w:rsidRPr="00497D56">
        <w:rPr>
          <w:rFonts w:ascii="Verdana" w:hAnsi="Verdana"/>
          <w:b/>
        </w:rPr>
        <w:t xml:space="preserve"> </w:t>
      </w:r>
    </w:p>
    <w:p w:rsidR="00D10239" w:rsidRDefault="00497D56" w:rsidP="00497D56">
      <w:pPr>
        <w:pStyle w:val="Lijstalinea"/>
        <w:numPr>
          <w:ilvl w:val="0"/>
          <w:numId w:val="2"/>
        </w:numPr>
        <w:rPr>
          <w:rFonts w:ascii="Verdana" w:hAnsi="Verdana"/>
        </w:rPr>
      </w:pPr>
      <w:r w:rsidRPr="00497D56">
        <w:rPr>
          <w:rFonts w:ascii="Verdana" w:hAnsi="Verdana"/>
        </w:rPr>
        <w:t>Bijeenkomst 21 november</w:t>
      </w:r>
    </w:p>
    <w:p w:rsidR="00497D56" w:rsidRDefault="00497D56" w:rsidP="00497D56">
      <w:pPr>
        <w:pStyle w:val="Lijstalinea"/>
        <w:spacing w:line="276" w:lineRule="auto"/>
        <w:ind w:left="360"/>
        <w:rPr>
          <w:rFonts w:ascii="Verdana" w:hAnsi="Verdana"/>
        </w:rPr>
      </w:pPr>
      <w:r>
        <w:rPr>
          <w:rFonts w:ascii="Verdana" w:hAnsi="Verdana"/>
        </w:rPr>
        <w:t>De eerder aangekondigde bijeenkomst over het PCG pilot-voorstel komt door de bijeenkomst in IJzendijke te vervallen. In de lente van 2019 hopen wij met een nieuw geluid te kunnen komen.</w:t>
      </w:r>
    </w:p>
    <w:p w:rsidR="00FB0A4D" w:rsidRDefault="00FB0A4D" w:rsidP="00497D56">
      <w:pPr>
        <w:pStyle w:val="Lijstalinea"/>
        <w:spacing w:line="276" w:lineRule="auto"/>
        <w:ind w:left="360"/>
        <w:rPr>
          <w:rFonts w:ascii="Verdana" w:hAnsi="Verdana"/>
        </w:rPr>
      </w:pPr>
    </w:p>
    <w:p w:rsidR="00FB0A4D" w:rsidRDefault="00FB0A4D" w:rsidP="00497D56">
      <w:pPr>
        <w:pStyle w:val="Lijstalinea"/>
        <w:spacing w:line="276" w:lineRule="auto"/>
        <w:ind w:left="360"/>
        <w:rPr>
          <w:rFonts w:ascii="Verdana" w:hAnsi="Verdana"/>
        </w:rPr>
      </w:pPr>
    </w:p>
    <w:p w:rsidR="00497D56" w:rsidRDefault="00497D56" w:rsidP="00497D56">
      <w:pPr>
        <w:pStyle w:val="Lijstalinea"/>
        <w:numPr>
          <w:ilvl w:val="0"/>
          <w:numId w:val="2"/>
        </w:numPr>
        <w:spacing w:line="276" w:lineRule="auto"/>
        <w:rPr>
          <w:rFonts w:ascii="Verdana" w:hAnsi="Verdana"/>
        </w:rPr>
      </w:pPr>
      <w:r>
        <w:rPr>
          <w:rFonts w:ascii="Verdana" w:hAnsi="Verdana"/>
        </w:rPr>
        <w:t>Brief College van Middelburg</w:t>
      </w:r>
    </w:p>
    <w:p w:rsidR="00497D56" w:rsidRDefault="00497D56" w:rsidP="00497D56">
      <w:pPr>
        <w:pStyle w:val="Lijstalinea"/>
        <w:spacing w:line="276" w:lineRule="auto"/>
        <w:ind w:left="360"/>
        <w:rPr>
          <w:rFonts w:ascii="Verdana" w:hAnsi="Verdana"/>
        </w:rPr>
      </w:pPr>
      <w:r>
        <w:rPr>
          <w:rFonts w:ascii="Verdana" w:hAnsi="Verdana"/>
        </w:rPr>
        <w:t xml:space="preserve">PCG Zeeland heeft het College van B&amp;W van de </w:t>
      </w:r>
      <w:r w:rsidR="00FB0A4D">
        <w:rPr>
          <w:rFonts w:ascii="Verdana" w:hAnsi="Verdana"/>
        </w:rPr>
        <w:t>gemeente Middelburg er</w:t>
      </w:r>
      <w:r>
        <w:rPr>
          <w:rFonts w:ascii="Verdana" w:hAnsi="Verdana"/>
        </w:rPr>
        <w:t xml:space="preserve">op gewezen dat het te gemakkelijk uitgeven van een </w:t>
      </w:r>
      <w:proofErr w:type="spellStart"/>
      <w:r>
        <w:rPr>
          <w:rFonts w:ascii="Verdana" w:hAnsi="Verdana"/>
        </w:rPr>
        <w:t>Wmo</w:t>
      </w:r>
      <w:proofErr w:type="spellEnd"/>
      <w:r>
        <w:rPr>
          <w:rFonts w:ascii="Verdana" w:hAnsi="Verdana"/>
        </w:rPr>
        <w:t xml:space="preserve">-vervoerspas niet alleen de uitvoerende organisatie </w:t>
      </w:r>
      <w:proofErr w:type="spellStart"/>
      <w:r>
        <w:rPr>
          <w:rFonts w:ascii="Verdana" w:hAnsi="Verdana"/>
        </w:rPr>
        <w:t>Porthos</w:t>
      </w:r>
      <w:proofErr w:type="spellEnd"/>
      <w:r>
        <w:rPr>
          <w:rFonts w:ascii="Verdana" w:hAnsi="Verdana"/>
        </w:rPr>
        <w:t xml:space="preserve"> kan worden aangewreven</w:t>
      </w:r>
      <w:r w:rsidR="00FB0A4D">
        <w:rPr>
          <w:rFonts w:ascii="Verdana" w:hAnsi="Verdana"/>
        </w:rPr>
        <w:t>,</w:t>
      </w:r>
      <w:r>
        <w:rPr>
          <w:rFonts w:ascii="Verdana" w:hAnsi="Verdana"/>
        </w:rPr>
        <w:t xml:space="preserve"> maar ook een gevolg is van </w:t>
      </w:r>
      <w:r w:rsidR="008D3C0B">
        <w:rPr>
          <w:rFonts w:ascii="Verdana" w:hAnsi="Verdana"/>
        </w:rPr>
        <w:t xml:space="preserve">een </w:t>
      </w:r>
      <w:r>
        <w:rPr>
          <w:rFonts w:ascii="Verdana" w:hAnsi="Verdana"/>
        </w:rPr>
        <w:t xml:space="preserve">te </w:t>
      </w:r>
      <w:r w:rsidR="008D3C0B">
        <w:rPr>
          <w:rFonts w:ascii="Verdana" w:hAnsi="Verdana"/>
        </w:rPr>
        <w:t xml:space="preserve">onzorgvuldig </w:t>
      </w:r>
      <w:r>
        <w:rPr>
          <w:rFonts w:ascii="Verdana" w:hAnsi="Verdana"/>
        </w:rPr>
        <w:t>opgestelde nota Doelgroepenvervoer Walcheren</w:t>
      </w:r>
      <w:r w:rsidR="00FB0A4D">
        <w:rPr>
          <w:rFonts w:ascii="Verdana" w:hAnsi="Verdana"/>
        </w:rPr>
        <w:t>. Iets waar wij de gemeente eerder op wezen.</w:t>
      </w:r>
    </w:p>
    <w:p w:rsidR="00FB0A4D" w:rsidRDefault="00FB0A4D" w:rsidP="00FB0A4D">
      <w:pPr>
        <w:pStyle w:val="Lijstalinea"/>
        <w:numPr>
          <w:ilvl w:val="0"/>
          <w:numId w:val="2"/>
        </w:numPr>
        <w:spacing w:line="276" w:lineRule="auto"/>
        <w:rPr>
          <w:rFonts w:ascii="Verdana" w:hAnsi="Verdana"/>
        </w:rPr>
      </w:pPr>
      <w:r>
        <w:rPr>
          <w:rFonts w:ascii="Verdana" w:hAnsi="Verdana"/>
        </w:rPr>
        <w:t>Doelgroepenvervoer op Walcheren</w:t>
      </w:r>
    </w:p>
    <w:p w:rsidR="00FB0A4D" w:rsidRDefault="00FB0A4D" w:rsidP="00FB0A4D">
      <w:pPr>
        <w:pStyle w:val="Lijstalinea"/>
        <w:spacing w:line="276" w:lineRule="auto"/>
        <w:ind w:left="360"/>
        <w:rPr>
          <w:rFonts w:ascii="Verdana" w:hAnsi="Verdana"/>
        </w:rPr>
      </w:pPr>
      <w:r>
        <w:rPr>
          <w:rFonts w:ascii="Verdana" w:hAnsi="Verdana"/>
        </w:rPr>
        <w:t xml:space="preserve">PCG Zeeland is betrokken bij evaluatie en concessieverlening van het Doelgroepenvervoer op Walcheren. Mocht u opmerkingen hebben over het huidige vervoer, breng ze dan ter kennis van het PCG-secretariaat </w:t>
      </w:r>
      <w:r w:rsidRPr="00FB0A4D">
        <w:rPr>
          <w:rFonts w:ascii="Verdana" w:hAnsi="Verdana"/>
        </w:rPr>
        <w:t>(</w:t>
      </w:r>
      <w:r>
        <w:rPr>
          <w:rFonts w:ascii="Verdana" w:hAnsi="Verdana"/>
        </w:rPr>
        <w:t xml:space="preserve">0118-628628, </w:t>
      </w:r>
      <w:hyperlink r:id="rId11" w:history="1">
        <w:r w:rsidRPr="000B6550">
          <w:rPr>
            <w:rStyle w:val="Hyperlink"/>
            <w:rFonts w:ascii="Verdana" w:hAnsi="Verdana"/>
          </w:rPr>
          <w:t>cstronks@zeelandnet.nl</w:t>
        </w:r>
      </w:hyperlink>
      <w:r>
        <w:rPr>
          <w:rFonts w:ascii="Verdana" w:hAnsi="Verdana"/>
        </w:rPr>
        <w:t>)</w:t>
      </w:r>
    </w:p>
    <w:p w:rsidR="00FB0A4D" w:rsidRDefault="00FB0A4D" w:rsidP="00FB0A4D">
      <w:pPr>
        <w:pStyle w:val="Lijstalinea"/>
        <w:numPr>
          <w:ilvl w:val="0"/>
          <w:numId w:val="2"/>
        </w:numPr>
        <w:spacing w:line="276" w:lineRule="auto"/>
        <w:rPr>
          <w:rFonts w:ascii="Verdana" w:hAnsi="Verdana"/>
        </w:rPr>
      </w:pPr>
      <w:r>
        <w:rPr>
          <w:rFonts w:ascii="Verdana" w:hAnsi="Verdana"/>
        </w:rPr>
        <w:t xml:space="preserve">Compensatie </w:t>
      </w:r>
      <w:proofErr w:type="spellStart"/>
      <w:r>
        <w:rPr>
          <w:rFonts w:ascii="Verdana" w:hAnsi="Verdana"/>
        </w:rPr>
        <w:t>Wtcg</w:t>
      </w:r>
      <w:proofErr w:type="spellEnd"/>
      <w:r>
        <w:rPr>
          <w:rFonts w:ascii="Verdana" w:hAnsi="Verdana"/>
        </w:rPr>
        <w:t xml:space="preserve"> en CER</w:t>
      </w:r>
    </w:p>
    <w:p w:rsidR="00FB0A4D" w:rsidRPr="008D3C0B" w:rsidRDefault="00FB0A4D" w:rsidP="008D3C0B">
      <w:pPr>
        <w:pStyle w:val="Lijstalinea"/>
        <w:spacing w:line="276" w:lineRule="auto"/>
        <w:ind w:left="360"/>
        <w:rPr>
          <w:rFonts w:ascii="Verdana" w:hAnsi="Verdana"/>
        </w:rPr>
      </w:pPr>
      <w:r>
        <w:rPr>
          <w:rFonts w:ascii="Verdana" w:hAnsi="Verdana"/>
        </w:rPr>
        <w:t xml:space="preserve">De PCG is bezig het overzicht </w:t>
      </w:r>
      <w:r w:rsidR="008D3C0B">
        <w:rPr>
          <w:rFonts w:ascii="Verdana" w:hAnsi="Verdana"/>
        </w:rPr>
        <w:t xml:space="preserve">over dit onderwerp </w:t>
      </w:r>
      <w:r w:rsidRPr="008D3C0B">
        <w:rPr>
          <w:rFonts w:ascii="Verdana" w:hAnsi="Verdana"/>
        </w:rPr>
        <w:t xml:space="preserve">bij te werken. </w:t>
      </w:r>
      <w:r w:rsidR="008D3C0B">
        <w:rPr>
          <w:rFonts w:ascii="Verdana" w:hAnsi="Verdana"/>
        </w:rPr>
        <w:t xml:space="preserve">Zie daarvoor </w:t>
      </w:r>
      <w:hyperlink r:id="rId12" w:history="1">
        <w:r w:rsidR="008D3C0B" w:rsidRPr="00B96357">
          <w:rPr>
            <w:rStyle w:val="Hyperlink"/>
            <w:rFonts w:ascii="Verdana" w:hAnsi="Verdana"/>
          </w:rPr>
          <w:t>www.pcgzeeland.nl/actueel/wmo</w:t>
        </w:r>
      </w:hyperlink>
      <w:r w:rsidR="008D3C0B">
        <w:rPr>
          <w:rFonts w:ascii="Verdana" w:hAnsi="Verdana"/>
        </w:rPr>
        <w:t xml:space="preserve">. </w:t>
      </w:r>
      <w:r w:rsidR="008D3C0B">
        <w:rPr>
          <w:rFonts w:ascii="Verdana" w:hAnsi="Verdana"/>
          <w:b/>
        </w:rPr>
        <w:t xml:space="preserve">Houd dit </w:t>
      </w:r>
      <w:r w:rsidR="008D3C0B" w:rsidRPr="008D3C0B">
        <w:rPr>
          <w:rFonts w:ascii="Verdana" w:hAnsi="Verdana"/>
          <w:b/>
        </w:rPr>
        <w:t>de komende weken in de gaten,</w:t>
      </w:r>
      <w:r w:rsidRPr="008D3C0B">
        <w:rPr>
          <w:rFonts w:ascii="Verdana" w:hAnsi="Verdana"/>
          <w:b/>
        </w:rPr>
        <w:t xml:space="preserve"> omdat een regeling soms voor het nieuwe jaar moet worden aangevraagd.</w:t>
      </w:r>
      <w:r w:rsidR="008D3C0B" w:rsidRPr="008D3C0B">
        <w:rPr>
          <w:rFonts w:ascii="Verdana" w:hAnsi="Verdana"/>
        </w:rPr>
        <w:t xml:space="preserve"> </w:t>
      </w:r>
    </w:p>
    <w:p w:rsidR="007F5409" w:rsidRDefault="007F5409" w:rsidP="00FB0A4D">
      <w:pPr>
        <w:pStyle w:val="Lijstalinea"/>
        <w:spacing w:line="276" w:lineRule="auto"/>
        <w:ind w:left="360"/>
        <w:rPr>
          <w:rFonts w:ascii="Verdana" w:hAnsi="Verdana"/>
          <w:b/>
        </w:rPr>
      </w:pPr>
    </w:p>
    <w:p w:rsidR="007F5409" w:rsidRDefault="007F5409" w:rsidP="00FB0A4D">
      <w:pPr>
        <w:pStyle w:val="Lijstalinea"/>
        <w:spacing w:line="276" w:lineRule="auto"/>
        <w:ind w:left="360"/>
        <w:rPr>
          <w:rFonts w:ascii="Verdana" w:hAnsi="Verdana"/>
          <w:b/>
        </w:rPr>
      </w:pPr>
      <w:bookmarkStart w:id="14" w:name="_GoBack"/>
      <w:bookmarkEnd w:id="14"/>
    </w:p>
    <w:p w:rsidR="007F5409" w:rsidRDefault="007F5409" w:rsidP="00FB0A4D">
      <w:pPr>
        <w:pStyle w:val="Lijstalinea"/>
        <w:spacing w:line="276" w:lineRule="auto"/>
        <w:ind w:left="360"/>
        <w:rPr>
          <w:rFonts w:ascii="Verdana" w:hAnsi="Verdana"/>
          <w:b/>
        </w:rPr>
      </w:pPr>
    </w:p>
    <w:p w:rsidR="00FB0A4D" w:rsidRPr="007F5409" w:rsidRDefault="00FB0A4D" w:rsidP="007F5409">
      <w:pPr>
        <w:spacing w:line="276" w:lineRule="auto"/>
        <w:rPr>
          <w:rFonts w:ascii="Verdana" w:hAnsi="Verdana"/>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72"/>
      </w:tblGrid>
      <w:tr w:rsidR="007F5409" w:rsidRPr="00431196" w:rsidTr="00714587">
        <w:trPr>
          <w:tblCellSpacing w:w="0" w:type="dxa"/>
        </w:trPr>
        <w:tc>
          <w:tcPr>
            <w:tcW w:w="10620" w:type="dxa"/>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72"/>
            </w:tblGrid>
            <w:tr w:rsidR="007F5409" w:rsidRPr="00431196" w:rsidTr="00714587">
              <w:trPr>
                <w:tblCellSpacing w:w="0" w:type="dxa"/>
              </w:trPr>
              <w:tc>
                <w:tcPr>
                  <w:tcW w:w="0" w:type="auto"/>
                  <w:hideMark/>
                </w:tcPr>
                <w:p w:rsidR="007F5409" w:rsidRPr="00431196" w:rsidRDefault="007F5409" w:rsidP="007F5409">
                  <w:pPr>
                    <w:pStyle w:val="Normaalweb"/>
                    <w:spacing w:line="360" w:lineRule="auto"/>
                    <w:rPr>
                      <w:rFonts w:ascii="Verdana" w:hAnsi="Verdana"/>
                    </w:rPr>
                  </w:pPr>
                  <w:r w:rsidRPr="00431196">
                    <w:rPr>
                      <w:rFonts w:ascii="Verdana" w:hAnsi="Verdana"/>
                    </w:rPr>
                    <w:t xml:space="preserve">De nieuwsbrief zal </w:t>
                  </w:r>
                  <w:r w:rsidRPr="00431196">
                    <w:rPr>
                      <w:rStyle w:val="Zwaar"/>
                      <w:rFonts w:ascii="Verdana" w:hAnsi="Verdana"/>
                    </w:rPr>
                    <w:t>zes keer</w:t>
                  </w:r>
                  <w:r w:rsidRPr="00431196">
                    <w:rPr>
                      <w:rFonts w:ascii="Verdana" w:hAnsi="Verdana"/>
                    </w:rPr>
                    <w:t xml:space="preserve"> per jaar worden verstuurd en u ontvangt een mail over bijeenkomsten die de PCG organiseert. Als u deze nieuwsbrief en informatie niet meer wenst te ontvangen, kunt u zich afmelden door op onderstaande link te klikken. U komt dan in ons contactformulier. Hier kunt u aangeven dat u geen nieuwsbrief meer wilt ontvangen. Vergeet niet uw naam of de naam van uw organisatie in te vullen.</w:t>
                  </w:r>
                </w:p>
              </w:tc>
            </w:tr>
          </w:tbl>
          <w:p w:rsidR="007F5409" w:rsidRPr="00431196" w:rsidRDefault="007F5409" w:rsidP="00714587">
            <w:pPr>
              <w:rPr>
                <w:rFonts w:ascii="Verdana" w:hAnsi="Verdana"/>
              </w:rPr>
            </w:pPr>
          </w:p>
        </w:tc>
      </w:tr>
    </w:tbl>
    <w:p w:rsidR="00497D56" w:rsidRPr="00497D56" w:rsidRDefault="00497D56" w:rsidP="00497D56">
      <w:pPr>
        <w:pStyle w:val="Lijstalinea"/>
        <w:ind w:left="360"/>
        <w:rPr>
          <w:rFonts w:ascii="Verdana" w:hAnsi="Verdana"/>
        </w:rPr>
      </w:pPr>
      <w:r>
        <w:rPr>
          <w:rFonts w:ascii="Verdana" w:hAnsi="Verdana"/>
        </w:rPr>
        <w:t xml:space="preserve"> </w:t>
      </w:r>
      <w:bookmarkEnd w:id="2"/>
      <w:bookmarkEnd w:id="3"/>
      <w:bookmarkEnd w:id="4"/>
      <w:bookmarkEnd w:id="5"/>
      <w:bookmarkEnd w:id="6"/>
      <w:bookmarkEnd w:id="7"/>
    </w:p>
    <w:sectPr w:rsidR="00497D56" w:rsidRPr="00497D56" w:rsidSect="00713B2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DE" w:rsidRDefault="00B23CDE" w:rsidP="008A0729">
      <w:r>
        <w:separator/>
      </w:r>
    </w:p>
  </w:endnote>
  <w:endnote w:type="continuationSeparator" w:id="0">
    <w:p w:rsidR="00B23CDE" w:rsidRDefault="00B23CDE" w:rsidP="008A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altName w:val="Arial Unicode MS"/>
    <w:charset w:val="00"/>
    <w:family w:val="auto"/>
    <w:pitch w:val="variable"/>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29" w:rsidRDefault="008A072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12624"/>
      <w:docPartObj>
        <w:docPartGallery w:val="Page Numbers (Bottom of Page)"/>
        <w:docPartUnique/>
      </w:docPartObj>
    </w:sdtPr>
    <w:sdtEndPr/>
    <w:sdtContent>
      <w:p w:rsidR="008A0729" w:rsidRDefault="008A0729">
        <w:pPr>
          <w:pStyle w:val="Voettekst"/>
          <w:jc w:val="center"/>
        </w:pPr>
        <w:r>
          <w:fldChar w:fldCharType="begin"/>
        </w:r>
        <w:r>
          <w:instrText>PAGE   \* MERGEFORMAT</w:instrText>
        </w:r>
        <w:r>
          <w:fldChar w:fldCharType="separate"/>
        </w:r>
        <w:r w:rsidR="00240BC5">
          <w:rPr>
            <w:noProof/>
          </w:rPr>
          <w:t>6</w:t>
        </w:r>
        <w:r>
          <w:fldChar w:fldCharType="end"/>
        </w:r>
      </w:p>
    </w:sdtContent>
  </w:sdt>
  <w:p w:rsidR="008A0729" w:rsidRDefault="008A072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29" w:rsidRDefault="008A07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DE" w:rsidRDefault="00B23CDE" w:rsidP="008A0729">
      <w:r>
        <w:separator/>
      </w:r>
    </w:p>
  </w:footnote>
  <w:footnote w:type="continuationSeparator" w:id="0">
    <w:p w:rsidR="00B23CDE" w:rsidRDefault="00B23CDE" w:rsidP="008A0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29" w:rsidRDefault="008A072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29" w:rsidRDefault="008A072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29" w:rsidRDefault="008A07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925A4"/>
    <w:multiLevelType w:val="hybridMultilevel"/>
    <w:tmpl w:val="427C02A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73C45DD"/>
    <w:multiLevelType w:val="hybridMultilevel"/>
    <w:tmpl w:val="EDBE421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5E"/>
    <w:rsid w:val="00084883"/>
    <w:rsid w:val="000A34DA"/>
    <w:rsid w:val="000C51A0"/>
    <w:rsid w:val="000E5A69"/>
    <w:rsid w:val="0014447A"/>
    <w:rsid w:val="00153F34"/>
    <w:rsid w:val="001F2803"/>
    <w:rsid w:val="0021514A"/>
    <w:rsid w:val="00236B0D"/>
    <w:rsid w:val="00240BC5"/>
    <w:rsid w:val="00275E13"/>
    <w:rsid w:val="00312F04"/>
    <w:rsid w:val="00314442"/>
    <w:rsid w:val="0032555B"/>
    <w:rsid w:val="0034290C"/>
    <w:rsid w:val="00343223"/>
    <w:rsid w:val="0034396E"/>
    <w:rsid w:val="0035311F"/>
    <w:rsid w:val="003534E0"/>
    <w:rsid w:val="003758BE"/>
    <w:rsid w:val="003C7DAF"/>
    <w:rsid w:val="004513C3"/>
    <w:rsid w:val="00474889"/>
    <w:rsid w:val="00490FBA"/>
    <w:rsid w:val="00497D56"/>
    <w:rsid w:val="004A685E"/>
    <w:rsid w:val="0052666C"/>
    <w:rsid w:val="00564551"/>
    <w:rsid w:val="005659C0"/>
    <w:rsid w:val="005B4BD4"/>
    <w:rsid w:val="005E6E4D"/>
    <w:rsid w:val="005F5263"/>
    <w:rsid w:val="006137B9"/>
    <w:rsid w:val="00662EDE"/>
    <w:rsid w:val="00685FDD"/>
    <w:rsid w:val="006B62F1"/>
    <w:rsid w:val="006C5381"/>
    <w:rsid w:val="0070128B"/>
    <w:rsid w:val="00713B24"/>
    <w:rsid w:val="00751438"/>
    <w:rsid w:val="0076053B"/>
    <w:rsid w:val="00795790"/>
    <w:rsid w:val="007B6C32"/>
    <w:rsid w:val="007C32C7"/>
    <w:rsid w:val="007E5F84"/>
    <w:rsid w:val="007F068E"/>
    <w:rsid w:val="007F5409"/>
    <w:rsid w:val="00851623"/>
    <w:rsid w:val="00866E5E"/>
    <w:rsid w:val="008A0729"/>
    <w:rsid w:val="008A504C"/>
    <w:rsid w:val="008B0346"/>
    <w:rsid w:val="008D3C0B"/>
    <w:rsid w:val="00963603"/>
    <w:rsid w:val="00A17435"/>
    <w:rsid w:val="00A50904"/>
    <w:rsid w:val="00A53A0D"/>
    <w:rsid w:val="00A565AE"/>
    <w:rsid w:val="00B052A5"/>
    <w:rsid w:val="00B23CDE"/>
    <w:rsid w:val="00B41B96"/>
    <w:rsid w:val="00B60B9F"/>
    <w:rsid w:val="00B63B03"/>
    <w:rsid w:val="00B7284E"/>
    <w:rsid w:val="00BB19FC"/>
    <w:rsid w:val="00C075D1"/>
    <w:rsid w:val="00C2265E"/>
    <w:rsid w:val="00C26C66"/>
    <w:rsid w:val="00C44E87"/>
    <w:rsid w:val="00C6736B"/>
    <w:rsid w:val="00C7694A"/>
    <w:rsid w:val="00C81E28"/>
    <w:rsid w:val="00CD447E"/>
    <w:rsid w:val="00CF505F"/>
    <w:rsid w:val="00CF5E65"/>
    <w:rsid w:val="00D10239"/>
    <w:rsid w:val="00D3723F"/>
    <w:rsid w:val="00D420C6"/>
    <w:rsid w:val="00D53B1E"/>
    <w:rsid w:val="00DA33FC"/>
    <w:rsid w:val="00DD265E"/>
    <w:rsid w:val="00E23CA8"/>
    <w:rsid w:val="00E73AD3"/>
    <w:rsid w:val="00E84313"/>
    <w:rsid w:val="00ED369D"/>
    <w:rsid w:val="00ED46E5"/>
    <w:rsid w:val="00EF2C88"/>
    <w:rsid w:val="00FB0A4D"/>
    <w:rsid w:val="00FC466A"/>
    <w:rsid w:val="00FE6DDF"/>
    <w:rsid w:val="00FF1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5FC34-346F-4D3E-A42F-707F55A8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4889"/>
    <w:pPr>
      <w:widowControl w:val="0"/>
      <w:suppressAutoHyphens/>
      <w:spacing w:after="0" w:line="240" w:lineRule="auto"/>
    </w:pPr>
    <w:rPr>
      <w:rFonts w:ascii="Times New Roman" w:eastAsia="Andale Sans UI" w:hAnsi="Times New Roman" w:cs="Times New Roman"/>
      <w:kern w:val="2"/>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6E5E"/>
    <w:rPr>
      <w:color w:val="0563C1" w:themeColor="hyperlink"/>
      <w:u w:val="single"/>
    </w:rPr>
  </w:style>
  <w:style w:type="paragraph" w:styleId="Lijstalinea">
    <w:name w:val="List Paragraph"/>
    <w:basedOn w:val="Standaard"/>
    <w:uiPriority w:val="34"/>
    <w:qFormat/>
    <w:rsid w:val="00866E5E"/>
    <w:pPr>
      <w:widowControl/>
      <w:suppressAutoHyphens w:val="0"/>
      <w:spacing w:before="100" w:beforeAutospacing="1" w:after="100" w:afterAutospacing="1"/>
    </w:pPr>
    <w:rPr>
      <w:rFonts w:eastAsia="Times New Roman"/>
      <w:kern w:val="0"/>
    </w:rPr>
  </w:style>
  <w:style w:type="character" w:styleId="GevolgdeHyperlink">
    <w:name w:val="FollowedHyperlink"/>
    <w:basedOn w:val="Standaardalinea-lettertype"/>
    <w:uiPriority w:val="99"/>
    <w:semiHidden/>
    <w:unhideWhenUsed/>
    <w:rsid w:val="00312F04"/>
    <w:rPr>
      <w:color w:val="954F72" w:themeColor="followedHyperlink"/>
      <w:u w:val="single"/>
    </w:rPr>
  </w:style>
  <w:style w:type="paragraph" w:styleId="Koptekst">
    <w:name w:val="header"/>
    <w:basedOn w:val="Standaard"/>
    <w:link w:val="KoptekstChar"/>
    <w:uiPriority w:val="99"/>
    <w:unhideWhenUsed/>
    <w:rsid w:val="008A0729"/>
    <w:pPr>
      <w:tabs>
        <w:tab w:val="center" w:pos="4536"/>
        <w:tab w:val="right" w:pos="9072"/>
      </w:tabs>
    </w:pPr>
  </w:style>
  <w:style w:type="character" w:customStyle="1" w:styleId="KoptekstChar">
    <w:name w:val="Koptekst Char"/>
    <w:basedOn w:val="Standaardalinea-lettertype"/>
    <w:link w:val="Koptekst"/>
    <w:uiPriority w:val="99"/>
    <w:rsid w:val="008A0729"/>
    <w:rPr>
      <w:rFonts w:ascii="Times New Roman" w:eastAsia="Andale Sans UI" w:hAnsi="Times New Roman" w:cs="Times New Roman"/>
      <w:kern w:val="2"/>
      <w:sz w:val="24"/>
      <w:szCs w:val="24"/>
      <w:lang w:eastAsia="nl-NL"/>
    </w:rPr>
  </w:style>
  <w:style w:type="paragraph" w:styleId="Voettekst">
    <w:name w:val="footer"/>
    <w:basedOn w:val="Standaard"/>
    <w:link w:val="VoettekstChar"/>
    <w:uiPriority w:val="99"/>
    <w:unhideWhenUsed/>
    <w:rsid w:val="008A0729"/>
    <w:pPr>
      <w:tabs>
        <w:tab w:val="center" w:pos="4536"/>
        <w:tab w:val="right" w:pos="9072"/>
      </w:tabs>
    </w:pPr>
  </w:style>
  <w:style w:type="character" w:customStyle="1" w:styleId="VoettekstChar">
    <w:name w:val="Voettekst Char"/>
    <w:basedOn w:val="Standaardalinea-lettertype"/>
    <w:link w:val="Voettekst"/>
    <w:uiPriority w:val="99"/>
    <w:rsid w:val="008A0729"/>
    <w:rPr>
      <w:rFonts w:ascii="Times New Roman" w:eastAsia="Andale Sans UI" w:hAnsi="Times New Roman" w:cs="Times New Roman"/>
      <w:kern w:val="2"/>
      <w:sz w:val="24"/>
      <w:szCs w:val="24"/>
      <w:lang w:eastAsia="nl-NL"/>
    </w:rPr>
  </w:style>
  <w:style w:type="paragraph" w:styleId="Normaalweb">
    <w:name w:val="Normal (Web)"/>
    <w:basedOn w:val="Standaard"/>
    <w:uiPriority w:val="99"/>
    <w:unhideWhenUsed/>
    <w:rsid w:val="007F5409"/>
    <w:pPr>
      <w:widowControl/>
      <w:suppressAutoHyphens w:val="0"/>
      <w:spacing w:before="100" w:beforeAutospacing="1" w:after="100" w:afterAutospacing="1"/>
    </w:pPr>
    <w:rPr>
      <w:rFonts w:eastAsia="Times New Roman"/>
      <w:kern w:val="0"/>
    </w:rPr>
  </w:style>
  <w:style w:type="character" w:styleId="Zwaar">
    <w:name w:val="Strong"/>
    <w:basedOn w:val="Standaardalinea-lettertype"/>
    <w:uiPriority w:val="22"/>
    <w:qFormat/>
    <w:rsid w:val="007F5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anewijk@adrz.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cgzeeland.nl/actueel/wm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tronks@zeelandnet.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Bijeenkomsten/Vlissingen/Verslag%20bijeenkomst%2024%20sept.'18.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Bijeenkomsten/Vlissingen/PP%20Vlissingen%2024%20sept.2018.pptx"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1</Pages>
  <Words>2255</Words>
  <Characters>12406</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Stronks</dc:creator>
  <cp:keywords/>
  <dc:description/>
  <cp:lastModifiedBy>C Stronks</cp:lastModifiedBy>
  <cp:revision>39</cp:revision>
  <dcterms:created xsi:type="dcterms:W3CDTF">2018-10-29T12:39:00Z</dcterms:created>
  <dcterms:modified xsi:type="dcterms:W3CDTF">2018-11-24T15:59:00Z</dcterms:modified>
</cp:coreProperties>
</file>